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9"/>
      </w:tblGrid>
      <w:tr w:rsidR="00B112B9" w:rsidRPr="001105D1" w:rsidTr="00B8224E">
        <w:tc>
          <w:tcPr>
            <w:tcW w:w="101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2B9" w:rsidRPr="00C2167A" w:rsidRDefault="00B112B9" w:rsidP="00B8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Бюлетень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№2</w:t>
            </w:r>
          </w:p>
          <w:p w:rsidR="00B112B9" w:rsidRDefault="00B112B9" w:rsidP="00B8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голосування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дистанційних</w:t>
            </w:r>
            <w:proofErr w:type="spellEnd"/>
          </w:p>
          <w:p w:rsidR="00B112B9" w:rsidRPr="003A69CE" w:rsidRDefault="00B112B9" w:rsidP="00B8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ічних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акціонерів</w:t>
            </w:r>
            <w:proofErr w:type="spellEnd"/>
          </w:p>
          <w:p w:rsidR="00B112B9" w:rsidRPr="003A69CE" w:rsidRDefault="00B112B9" w:rsidP="00B8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Приватного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акціонерного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4313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proofErr w:type="gramStart"/>
            <w:r w:rsidRPr="0004313C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End"/>
            <w:r w:rsidRPr="0004313C">
              <w:rPr>
                <w:rFonts w:ascii="Times New Roman" w:hAnsi="Times New Roman" w:cs="Times New Roman"/>
                <w:b/>
                <w:sz w:val="24"/>
                <w:szCs w:val="24"/>
              </w:rPr>
              <w:t>іальна</w:t>
            </w:r>
            <w:proofErr w:type="spellEnd"/>
            <w:r w:rsidRPr="0004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сфера</w:t>
            </w:r>
            <w:r w:rsidRPr="0004313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(код ЄДРПОУ:</w:t>
            </w: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43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13C">
              <w:rPr>
                <w:rFonts w:ascii="Times New Roman CYR" w:hAnsi="Times New Roman CYR" w:cs="Times New Roman CYR"/>
                <w:b/>
                <w:sz w:val="24"/>
                <w:szCs w:val="24"/>
              </w:rPr>
              <w:t>21750874</w:t>
            </w:r>
            <w:r w:rsidRPr="00043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B112B9" w:rsidRPr="003A69CE" w:rsidRDefault="00B112B9" w:rsidP="00B822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73"/>
              <w:gridCol w:w="5656"/>
            </w:tblGrid>
            <w:tr w:rsidR="00B112B9" w:rsidRPr="003A69CE" w:rsidTr="00B8224E"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Дата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загальних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зборі</w:t>
                  </w:r>
                  <w:proofErr w:type="gram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31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.202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</w:tr>
            <w:tr w:rsidR="00B112B9" w:rsidRPr="003A69CE" w:rsidTr="00B8224E"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Дат</w:t>
                  </w:r>
                  <w:r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а </w:t>
                  </w:r>
                  <w:r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і</w:t>
                  </w:r>
                  <w:proofErr w:type="spellEnd"/>
                  <w:r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час початку та </w:t>
                  </w:r>
                  <w:proofErr w:type="spellStart"/>
                  <w:r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завершення</w:t>
                  </w:r>
                  <w:proofErr w:type="spellEnd"/>
                  <w:r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голосування</w:t>
                  </w:r>
                  <w:proofErr w:type="spellEnd"/>
                </w:p>
              </w:tc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Початок  голосування:  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.2023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 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11.00</w:t>
                  </w:r>
                </w:p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Завершення голосування: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31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.2023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  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18.00</w:t>
                  </w:r>
                </w:p>
              </w:tc>
            </w:tr>
            <w:tr w:rsidR="00B112B9" w:rsidRPr="003A69CE" w:rsidTr="00B8224E"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Кількість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голосів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належать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акціонеру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A69C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___________________ (____________________________________________)</w:t>
                  </w:r>
                </w:p>
                <w:p w:rsidR="00B112B9" w:rsidRPr="003A69CE" w:rsidRDefault="00B112B9" w:rsidP="00B8224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/>
                    </w:rPr>
                    <w:t>(прописом)</w:t>
                  </w:r>
                </w:p>
              </w:tc>
            </w:tr>
            <w:tr w:rsidR="00B112B9" w:rsidRPr="003A69CE" w:rsidTr="00B8224E">
              <w:tc>
                <w:tcPr>
                  <w:tcW w:w="9624" w:type="dxa"/>
                  <w:gridSpan w:val="2"/>
                </w:tcPr>
                <w:p w:rsidR="00B112B9" w:rsidRPr="008128BF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Реквізити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акціонера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B112B9" w:rsidRPr="003A69CE" w:rsidTr="00B8224E"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П.І.Б./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найменування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акціонера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B112B9" w:rsidRPr="003A69CE" w:rsidTr="00B8224E"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серія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(за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наявності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), номер, дата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видачі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документа,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посвідчує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фізичну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особу та РНОКПП (за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наявності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 – для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фізичної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особи </w:t>
                  </w:r>
                </w:p>
              </w:tc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B112B9" w:rsidRPr="003A69CE" w:rsidTr="00B8224E"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Код за ЄДРПОУ та код за ЄДРІСІ (за наявності)/ ІКЮО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3A69C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(</w:t>
                  </w:r>
                  <w:r w:rsidRPr="003A69C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  <w:t>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</w:t>
                  </w:r>
                  <w:r w:rsidRPr="003A69C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) 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– для юридичної особи</w:t>
                  </w:r>
                </w:p>
              </w:tc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B112B9" w:rsidRPr="003A69CE" w:rsidTr="00B8224E">
              <w:tc>
                <w:tcPr>
                  <w:tcW w:w="9624" w:type="dxa"/>
                  <w:gridSpan w:val="2"/>
                </w:tcPr>
                <w:p w:rsidR="00B112B9" w:rsidRPr="008128BF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Реквізити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представника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акціонера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(за </w:t>
                  </w: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наявності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B112B9" w:rsidRPr="003A69CE" w:rsidTr="00B8224E"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П.І.Б. /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найменування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представника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акціонера</w:t>
                  </w:r>
                  <w:proofErr w:type="spellEnd"/>
                </w:p>
              </w:tc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B112B9" w:rsidRPr="003A69CE" w:rsidTr="00B8224E"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серія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(за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наявності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), номер, дата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видачі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документа,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посвідчує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фізичну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особу та РНОКПП (за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наявності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 – для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фізичної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особи</w:t>
                  </w:r>
                </w:p>
              </w:tc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B112B9" w:rsidRPr="003A69CE" w:rsidTr="00B8224E"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Код за ЄДРПОУ та код за ЄДРІСІ (за наявності)/ ІКЮО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3A69C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  <w:t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</w:t>
                  </w:r>
                  <w:r w:rsidRPr="003A69C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– для юридичної особи</w:t>
                  </w:r>
                </w:p>
              </w:tc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B112B9" w:rsidRPr="003A69CE" w:rsidTr="00B8224E">
              <w:tc>
                <w:tcPr>
                  <w:tcW w:w="4812" w:type="dxa"/>
                </w:tcPr>
                <w:p w:rsidR="00B112B9" w:rsidRPr="008128BF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128BF">
                    <w:rPr>
                      <w:rFonts w:ascii="Times New Roman" w:hAnsi="Times New Roman" w:cs="Times New Roman"/>
                      <w:lang w:val="uk-UA"/>
                    </w:rPr>
                    <w:t xml:space="preserve">Документ на підставі якого діє представник акціонера </w:t>
                  </w:r>
                  <w:r w:rsidRPr="008128BF">
                    <w:rPr>
                      <w:rFonts w:ascii="Times New Roman" w:hAnsi="Times New Roman" w:cs="Times New Roman"/>
                      <w:i/>
                      <w:lang w:val="uk-UA"/>
                    </w:rPr>
                    <w:t>(дата видачі, строк дії та номер)</w:t>
                  </w:r>
                </w:p>
              </w:tc>
              <w:tc>
                <w:tcPr>
                  <w:tcW w:w="4812" w:type="dxa"/>
                </w:tcPr>
                <w:p w:rsidR="00B112B9" w:rsidRPr="003A69CE" w:rsidRDefault="00B112B9" w:rsidP="00B8224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B112B9" w:rsidRDefault="00B112B9" w:rsidP="00B822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112B9" w:rsidRPr="001105D1" w:rsidRDefault="00B112B9" w:rsidP="00B822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112B9" w:rsidRPr="00B112B9" w:rsidRDefault="00B112B9" w:rsidP="00B11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112B9" w:rsidRPr="00B112B9" w:rsidRDefault="00B112B9" w:rsidP="00B112B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B112B9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B112B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112B9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</w:rPr>
        <w:t>обрання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</w:rPr>
        <w:t xml:space="preserve"> Директора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</w:rPr>
        <w:t>Товариства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B112B9" w:rsidRPr="00B112B9" w:rsidRDefault="00B112B9" w:rsidP="00B11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112B9" w:rsidRPr="00B112B9" w:rsidRDefault="00B112B9" w:rsidP="00B112B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lastRenderedPageBreak/>
        <w:t>9.1.</w:t>
      </w:r>
      <w:r w:rsidRPr="00B112B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Обрати Директором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Товариства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Суха Романа</w:t>
      </w:r>
      <w:proofErr w:type="gramStart"/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італійовича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строком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три роки</w:t>
      </w:r>
      <w:r w:rsidRPr="00B112B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. Контракт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  <w:lang w:eastAsia="uk-UA"/>
        </w:rPr>
        <w:t>з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директором не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  <w:lang w:eastAsia="uk-UA"/>
        </w:rPr>
        <w:t>укладати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B112B9" w:rsidRPr="00B112B9" w:rsidRDefault="00B112B9" w:rsidP="00B11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524"/>
        <w:gridCol w:w="236"/>
        <w:gridCol w:w="1031"/>
      </w:tblGrid>
      <w:tr w:rsidR="00B112B9" w:rsidRPr="00B112B9" w:rsidTr="00B822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12B9" w:rsidRPr="00B112B9" w:rsidRDefault="00B112B9" w:rsidP="00B8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12B9" w:rsidRPr="00B112B9" w:rsidRDefault="00B112B9" w:rsidP="00B82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12B9" w:rsidRPr="00B112B9" w:rsidRDefault="00B112B9" w:rsidP="00B8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12B9" w:rsidRPr="00B112B9" w:rsidRDefault="00B112B9" w:rsidP="00B82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</w:p>
        </w:tc>
      </w:tr>
    </w:tbl>
    <w:p w:rsidR="00B112B9" w:rsidRPr="00B112B9" w:rsidRDefault="00B112B9" w:rsidP="00B11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2B9" w:rsidRPr="00B112B9" w:rsidRDefault="00B112B9" w:rsidP="00B112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112B9" w:rsidRPr="00B112B9" w:rsidRDefault="00B112B9" w:rsidP="00B112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2B9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</w:rPr>
        <w:t>Обрання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</w:rPr>
        <w:t>членів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</w:rPr>
        <w:t>наглядової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</w:rPr>
        <w:t>Товариства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</w:rPr>
        <w:t>.</w:t>
      </w:r>
    </w:p>
    <w:p w:rsidR="00B112B9" w:rsidRDefault="00B112B9" w:rsidP="00B112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B11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112B9" w:rsidRPr="00B112B9" w:rsidRDefault="00B112B9" w:rsidP="00B11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12B9" w:rsidRPr="00B112B9" w:rsidRDefault="00B112B9" w:rsidP="00B112B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12B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11.1.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обрати терміном на три роки Наглядову раду у складі</w:t>
      </w:r>
      <w:r w:rsidRPr="00B112B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uk-UA"/>
        </w:rPr>
        <w:t xml:space="preserve">:  </w:t>
      </w:r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1)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Сух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Віта Віталіївна – акціонер</w:t>
      </w:r>
      <w:r w:rsidRPr="00B112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2) Олейник Ігор Юрійович </w:t>
      </w:r>
      <w:r w:rsidRPr="00B112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представник акціонера Суха Романа Віталійовича;  3) </w:t>
      </w:r>
      <w:proofErr w:type="spellStart"/>
      <w:r w:rsidRPr="00B112B9">
        <w:rPr>
          <w:rFonts w:ascii="Times New Roman" w:hAnsi="Times New Roman" w:cs="Times New Roman"/>
          <w:b/>
          <w:sz w:val="24"/>
          <w:szCs w:val="24"/>
          <w:lang w:val="uk-UA"/>
        </w:rPr>
        <w:t>Сух</w:t>
      </w:r>
      <w:proofErr w:type="spellEnd"/>
      <w:r w:rsidRPr="00B112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Тарас Віталійович –</w:t>
      </w:r>
      <w:r w:rsidRPr="00B112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акціонер.</w:t>
      </w:r>
    </w:p>
    <w:p w:rsidR="00B112B9" w:rsidRPr="00B112B9" w:rsidRDefault="00B112B9" w:rsidP="00B11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524"/>
        <w:gridCol w:w="236"/>
        <w:gridCol w:w="1031"/>
      </w:tblGrid>
      <w:tr w:rsidR="00D22C90" w:rsidRPr="00B112B9" w:rsidTr="00B822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C90" w:rsidRPr="00B112B9" w:rsidRDefault="00D22C90" w:rsidP="00B8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C90" w:rsidRPr="00B112B9" w:rsidRDefault="00D22C90" w:rsidP="00B82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C90" w:rsidRPr="00B112B9" w:rsidRDefault="00D22C90" w:rsidP="00B8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2C90" w:rsidRPr="00B112B9" w:rsidRDefault="00D22C90" w:rsidP="00B82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</w:p>
        </w:tc>
      </w:tr>
    </w:tbl>
    <w:p w:rsidR="00B112B9" w:rsidRPr="003A69CE" w:rsidRDefault="00B112B9" w:rsidP="00B112B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12B9" w:rsidRPr="003A69CE" w:rsidRDefault="00B112B9" w:rsidP="00B112B9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3A69C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B112B9" w:rsidRPr="003A69CE" w:rsidRDefault="00B112B9" w:rsidP="00B112B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3A69C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Увага! </w:t>
      </w:r>
    </w:p>
    <w:p w:rsidR="00B112B9" w:rsidRPr="00A40AEF" w:rsidRDefault="00B112B9" w:rsidP="00B112B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3A69C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p w:rsidR="00B112B9" w:rsidRPr="00B112B9" w:rsidRDefault="00B112B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112B9" w:rsidRPr="00B112B9" w:rsidSect="004C3D8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8E" w:rsidRDefault="00A32A8E" w:rsidP="00B112B9">
      <w:pPr>
        <w:spacing w:after="0" w:line="240" w:lineRule="auto"/>
      </w:pPr>
      <w:r>
        <w:separator/>
      </w:r>
    </w:p>
  </w:endnote>
  <w:endnote w:type="continuationSeparator" w:id="0">
    <w:p w:rsidR="00A32A8E" w:rsidRDefault="00A32A8E" w:rsidP="00B1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90" w:rsidRDefault="00D22C90" w:rsidP="00D22C90">
    <w:pPr>
      <w:pStyle w:val="a7"/>
      <w:pBdr>
        <w:bottom w:val="single" w:sz="12" w:space="1" w:color="auto"/>
      </w:pBdr>
      <w:rPr>
        <w:lang w:val="uk-UA"/>
      </w:rPr>
    </w:pPr>
  </w:p>
  <w:sdt>
    <w:sdtPr>
      <w:id w:val="5864198"/>
      <w:docPartObj>
        <w:docPartGallery w:val="Page Numbers (Bottom of Page)"/>
        <w:docPartUnique/>
      </w:docPartObj>
    </w:sdtPr>
    <w:sdtContent>
      <w:p w:rsidR="00D22C90" w:rsidRDefault="00D22C90">
        <w:pPr>
          <w:pStyle w:val="a7"/>
          <w:jc w:val="right"/>
          <w:rPr>
            <w:lang w:val="uk-UA"/>
          </w:rPr>
        </w:pPr>
        <w:r>
          <w:rPr>
            <w:lang w:val="uk-UA"/>
          </w:rPr>
          <w:t>(підпис акціонера (представника акціонера)</w:t>
        </w:r>
      </w:p>
      <w:p w:rsidR="00D22C90" w:rsidRDefault="00D22C90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112B9" w:rsidRDefault="00B112B9" w:rsidP="00D22C90">
    <w:pPr>
      <w:pStyle w:val="a7"/>
      <w:tabs>
        <w:tab w:val="clear" w:pos="4819"/>
        <w:tab w:val="clear" w:pos="9639"/>
        <w:tab w:val="left" w:pos="8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8E" w:rsidRDefault="00A32A8E" w:rsidP="00B112B9">
      <w:pPr>
        <w:spacing w:after="0" w:line="240" w:lineRule="auto"/>
      </w:pPr>
      <w:r>
        <w:separator/>
      </w:r>
    </w:p>
  </w:footnote>
  <w:footnote w:type="continuationSeparator" w:id="0">
    <w:p w:rsidR="00A32A8E" w:rsidRDefault="00A32A8E" w:rsidP="00B11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723"/>
    <w:multiLevelType w:val="multilevel"/>
    <w:tmpl w:val="7F323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2B9"/>
    <w:rsid w:val="00314F14"/>
    <w:rsid w:val="004C3D8D"/>
    <w:rsid w:val="0081653C"/>
    <w:rsid w:val="00A32A8E"/>
    <w:rsid w:val="00B112B9"/>
    <w:rsid w:val="00D2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12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112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12B9"/>
  </w:style>
  <w:style w:type="paragraph" w:styleId="a7">
    <w:name w:val="footer"/>
    <w:basedOn w:val="a"/>
    <w:link w:val="a8"/>
    <w:uiPriority w:val="99"/>
    <w:unhideWhenUsed/>
    <w:rsid w:val="00B112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2B9"/>
  </w:style>
  <w:style w:type="paragraph" w:styleId="a9">
    <w:name w:val="Balloon Text"/>
    <w:basedOn w:val="a"/>
    <w:link w:val="aa"/>
    <w:uiPriority w:val="99"/>
    <w:semiHidden/>
    <w:unhideWhenUsed/>
    <w:rsid w:val="00B1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91405"/>
    <w:rsid w:val="00E91405"/>
    <w:rsid w:val="00F1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C7A5A2C0E0457482AB921FA3CBFA1E">
    <w:name w:val="BDC7A5A2C0E0457482AB921FA3CBFA1E"/>
    <w:rsid w:val="00E914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2023-05-07T11:30:00Z</dcterms:created>
  <dcterms:modified xsi:type="dcterms:W3CDTF">2023-05-07T11:45:00Z</dcterms:modified>
</cp:coreProperties>
</file>