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10968">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310968">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rsidRPr="00310968">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20.03.2026</w:t>
            </w:r>
          </w:p>
        </w:tc>
      </w:tr>
      <w:tr w:rsidR="00000000" w:rsidRPr="00310968">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(дата реєстрації особою електронного документа)</w:t>
            </w:r>
          </w:p>
        </w:tc>
      </w:tr>
      <w:tr w:rsidR="00000000" w:rsidRPr="00310968">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11</w:t>
            </w:r>
          </w:p>
        </w:tc>
      </w:tr>
      <w:tr w:rsidR="00000000" w:rsidRPr="00310968">
        <w:tblPrEx>
          <w:tblCellMar>
            <w:top w:w="0" w:type="dxa"/>
            <w:bottom w:w="0" w:type="dxa"/>
          </w:tblCellMar>
        </w:tblPrEx>
        <w:trPr>
          <w:trHeight w:val="300"/>
        </w:trPr>
        <w:tc>
          <w:tcPr>
            <w:tcW w:w="5230" w:type="dxa"/>
            <w:tcBorders>
              <w:top w:val="nil"/>
              <w:left w:val="nil"/>
              <w:bottom w:val="nil"/>
              <w:right w:val="nil"/>
            </w:tcBorders>
            <w:vAlign w:val="bottom"/>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(вихідний реєстраційний номер електронного документа)</w:t>
            </w:r>
          </w:p>
        </w:tc>
      </w:tr>
    </w:tbl>
    <w:p w:rsidR="00000000" w:rsidRDefault="0031096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rsidRPr="00310968">
        <w:tblPrEx>
          <w:tblCellMar>
            <w:top w:w="0" w:type="dxa"/>
            <w:bottom w:w="0" w:type="dxa"/>
          </w:tblCellMar>
        </w:tblPrEx>
        <w:trPr>
          <w:trHeight w:val="300"/>
        </w:trPr>
        <w:tc>
          <w:tcPr>
            <w:tcW w:w="10465" w:type="dxa"/>
            <w:tcBorders>
              <w:top w:val="nil"/>
              <w:left w:val="nil"/>
              <w:bottom w:val="nil"/>
              <w:right w:val="nil"/>
            </w:tcBorders>
            <w:vAlign w:val="bottom"/>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rsidRPr="00310968">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Сух  Роман Вiталiйович</w:t>
            </w:r>
          </w:p>
        </w:tc>
      </w:tr>
      <w:tr w:rsidR="00000000" w:rsidRPr="00310968">
        <w:tblPrEx>
          <w:tblCellMar>
            <w:top w:w="0" w:type="dxa"/>
            <w:bottom w:w="0" w:type="dxa"/>
          </w:tblCellMar>
        </w:tblPrEx>
        <w:trPr>
          <w:trHeight w:val="200"/>
        </w:trPr>
        <w:tc>
          <w:tcPr>
            <w:tcW w:w="3415" w:type="dxa"/>
            <w:tcBorders>
              <w:top w:val="nil"/>
              <w:left w:val="nil"/>
              <w:bottom w:val="nil"/>
              <w:right w:val="nil"/>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(прізвище та ініціали керівника або уповноваженої особи)</w:t>
            </w:r>
          </w:p>
        </w:tc>
      </w:tr>
    </w:tbl>
    <w:p w:rsidR="00000000" w:rsidRDefault="0031096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31096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31096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"Соцiальна сфера" (21750874)</w:t>
      </w:r>
    </w:p>
    <w:p w:rsidR="00000000" w:rsidRDefault="0031096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31096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17.03.2026, Прийняти до вiдому та затвердити рiчний звiт товариства  за 2025 рiк</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w:t>
      </w:r>
      <w:r>
        <w:rPr>
          <w:rFonts w:ascii="Times New Roman CYR" w:hAnsi="Times New Roman CYR" w:cs="Times New Roman CYR"/>
          <w:sz w:val="24"/>
          <w:szCs w:val="24"/>
        </w:rPr>
        <w:t xml:space="preserve"> ринку України", 21676262, Україна, DR/00002/ARM</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rsidRPr="00310968">
        <w:tblPrEx>
          <w:tblCellMar>
            <w:top w:w="0" w:type="dxa"/>
            <w:bottom w:w="0" w:type="dxa"/>
          </w:tblCellMar>
        </w:tblPrEx>
        <w:trPr>
          <w:trHeight w:val="300"/>
        </w:trPr>
        <w:tc>
          <w:tcPr>
            <w:tcW w:w="3415" w:type="dxa"/>
            <w:vMerge w:val="restart"/>
            <w:tcBorders>
              <w:top w:val="nil"/>
              <w:left w:val="nil"/>
              <w:bottom w:val="nil"/>
              <w:right w:val="nil"/>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http://socsfera.emitents.net.ua/ua/docs/?fg_id=100</w:t>
            </w:r>
          </w:p>
        </w:tc>
        <w:tc>
          <w:tcPr>
            <w:tcW w:w="1885" w:type="dxa"/>
            <w:tcBorders>
              <w:top w:val="nil"/>
              <w:left w:val="nil"/>
              <w:bottom w:val="single" w:sz="6" w:space="0" w:color="auto"/>
              <w:right w:val="nil"/>
            </w:tcBorders>
            <w:vAlign w:val="bottom"/>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20.03.2026</w:t>
            </w:r>
          </w:p>
        </w:tc>
      </w:tr>
      <w:tr w:rsidR="00000000" w:rsidRPr="00310968">
        <w:tblPrEx>
          <w:tblCellMar>
            <w:top w:w="0" w:type="dxa"/>
            <w:bottom w:w="0" w:type="dxa"/>
          </w:tblCellMar>
        </w:tblPrEx>
        <w:trPr>
          <w:trHeight w:val="300"/>
        </w:trPr>
        <w:tc>
          <w:tcPr>
            <w:tcW w:w="3415" w:type="dxa"/>
            <w:vMerge/>
            <w:tcBorders>
              <w:top w:val="nil"/>
              <w:left w:val="nil"/>
              <w:bottom w:val="nil"/>
              <w:right w:val="nil"/>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(дата)</w:t>
            </w:r>
          </w:p>
        </w:tc>
      </w:tr>
    </w:tbl>
    <w:p w:rsidR="00000000" w:rsidRDefault="00310968">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08" w:footer="708" w:gutter="0"/>
          <w:cols w:space="720"/>
          <w:noEndnote/>
        </w:sectPr>
      </w:pPr>
    </w:p>
    <w:p w:rsidR="00000000"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Цiннi папери, за якими надається забезпечення , не випускались.</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Особи, якi надають забезпечення вiдсутнi.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проходило рейтингову   оцiнку.</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бере участi у судових справах.</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Штрафн</w:t>
      </w:r>
      <w:r>
        <w:rPr>
          <w:rFonts w:ascii="Times New Roman CYR" w:hAnsi="Times New Roman CYR" w:cs="Times New Roman CYR"/>
          <w:sz w:val="24"/>
          <w:szCs w:val="24"/>
        </w:rPr>
        <w:t>i санкцiї у звiтному перiодi не накладались.</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Посада корпоративного секретаря  вiдсутня.</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обсяги виробництва та реалiзацiї основних видiв продукцiї вiдсутня, в зв'язку з тим, що товариство не займається видами дiяльностi, що класифiкуються я</w:t>
      </w:r>
      <w:r>
        <w:rPr>
          <w:rFonts w:ascii="Times New Roman CYR" w:hAnsi="Times New Roman CYR" w:cs="Times New Roman CYR"/>
          <w:sz w:val="24"/>
          <w:szCs w:val="24"/>
        </w:rPr>
        <w:t xml:space="preserve">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собiвартiсть реалiзованої продукцiї вiдсутня, в зв'язку з тим, що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w:t>
      </w:r>
      <w:r>
        <w:rPr>
          <w:rFonts w:ascii="Times New Roman CYR" w:hAnsi="Times New Roman CYR" w:cs="Times New Roman CYR"/>
          <w:sz w:val="24"/>
          <w:szCs w:val="24"/>
        </w:rPr>
        <w:t xml:space="preserve">м видiв економiчної дiяльностi.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брав участi  в створеннi юридичних осiб.</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Фiлiали або iншi вiдокремленi структурнi пiдроздiли не створенi.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звiтному роцi змiна прав на акцiї не вiдбувалась.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цiннi папери, облiгацiї, борговi, деривативн</w:t>
      </w:r>
      <w:r>
        <w:rPr>
          <w:rFonts w:ascii="Times New Roman CYR" w:hAnsi="Times New Roman CYR" w:cs="Times New Roman CYR"/>
          <w:sz w:val="24"/>
          <w:szCs w:val="24"/>
        </w:rPr>
        <w:t>i цiннi папери  емiтентом не випускались.</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Власнi акцiї у звiтному перiодi не викупались.</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власностi працiвникiв особи iншi цiннi папери (крiм акцiй) вiдсутнi.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обмеження щодо обiгу цiнних паперiв вiдсутнi.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акцiонерiв, яким н</w:t>
      </w:r>
      <w:r>
        <w:rPr>
          <w:rFonts w:ascii="Times New Roman CYR" w:hAnsi="Times New Roman CYR" w:cs="Times New Roman CYR"/>
          <w:sz w:val="24"/>
          <w:szCs w:val="24"/>
        </w:rPr>
        <w:t>алежать голосуючi акцiї, розмiр пакета яких стає бiльшим, меншим або дорiвнює пороговому значенню пакета акцiй; iнформацiя про змiну осiб, яким належить право голосу за акцiями, сумарна кiлькiсть прав за якими стає бiльшою, меншою або дорiвнює пороговому з</w:t>
      </w:r>
      <w:r>
        <w:rPr>
          <w:rFonts w:ascii="Times New Roman CYR" w:hAnsi="Times New Roman CYR" w:cs="Times New Roman CYR"/>
          <w:sz w:val="24"/>
          <w:szCs w:val="24"/>
        </w:rPr>
        <w:t>наченню пакета акцiй; вiдповiдно до пункту 48  Положення про розкриття iнформацiї емiтентами цiнних паперiв, а також особами, якi надають забезпечення за такими цiнними паперами №608 вiд 06.06.2023, приватними акцiонерними товариствами не розкривається.</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w:t>
      </w:r>
      <w:r>
        <w:rPr>
          <w:rFonts w:ascii="Times New Roman CYR" w:hAnsi="Times New Roman CYR" w:cs="Times New Roman CYR"/>
          <w:sz w:val="24"/>
          <w:szCs w:val="24"/>
        </w:rPr>
        <w:t xml:space="preserve">iна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в звiтному роцi не вiдбувалась.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Розмiщення рiч</w:t>
      </w:r>
      <w:r>
        <w:rPr>
          <w:rFonts w:ascii="Times New Roman CYR" w:hAnsi="Times New Roman CYR" w:cs="Times New Roman CYR"/>
          <w:sz w:val="24"/>
          <w:szCs w:val="24"/>
        </w:rPr>
        <w:t>ної фiнансової звiтностi на вебсайтi  приватного акцiонерного товариства чинним законодавством не передбачено.</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Приватнi акцiонернi товариства (крiм тих, що здiйснили публiчну пропозицiю iнших цiнних паперiв (крiм акцiй) та/або товариств, якi є пiдприємства</w:t>
      </w:r>
      <w:r>
        <w:rPr>
          <w:rFonts w:ascii="Times New Roman CYR" w:hAnsi="Times New Roman CYR" w:cs="Times New Roman CYR"/>
          <w:sz w:val="24"/>
          <w:szCs w:val="24"/>
        </w:rPr>
        <w:t>ми, що становлять суспiльний iнтерес) мають право розкривати рiчну фiнансову звiтнiсть, вiдповiдно пункту 49  Положення про розкриття iнформацiї емiтентами цiнних паперiв, а також особами, якi надають забезпечення за такими цiнними паперами №  608 вiд 06.0</w:t>
      </w:r>
      <w:r>
        <w:rPr>
          <w:rFonts w:ascii="Times New Roman CYR" w:hAnsi="Times New Roman CYR" w:cs="Times New Roman CYR"/>
          <w:sz w:val="24"/>
          <w:szCs w:val="24"/>
        </w:rPr>
        <w:t>6.2023, без перевiрки суб'єктом аудиторської дiяльностi.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про попереднє погодження значних правочинiв не приймалось.</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вчинення значних правочинiв; iнформацiя про вчинення правочинiв щодо яких є </w:t>
      </w:r>
      <w:r>
        <w:rPr>
          <w:rFonts w:ascii="Times New Roman CYR" w:hAnsi="Times New Roman CYR" w:cs="Times New Roman CYR"/>
          <w:sz w:val="24"/>
          <w:szCs w:val="24"/>
        </w:rPr>
        <w:lastRenderedPageBreak/>
        <w:t>заiнтересованiсть, про осiб, заiнтересова</w:t>
      </w:r>
      <w:r>
        <w:rPr>
          <w:rFonts w:ascii="Times New Roman CYR" w:hAnsi="Times New Roman CYR" w:cs="Times New Roman CYR"/>
          <w:sz w:val="24"/>
          <w:szCs w:val="24"/>
        </w:rPr>
        <w:t>них у вчиненнi емiтентом правочинiв iз заiнтересованiстю, та обставини, iснування яких створює заiнтересованiсть; звiт про платежi на користь держави вiдповiдно до пункту 48  Положення про розкриття iнформацiї емiтентами цiнних паперiв, а також особами, як</w:t>
      </w:r>
      <w:r>
        <w:rPr>
          <w:rFonts w:ascii="Times New Roman CYR" w:hAnsi="Times New Roman CYR" w:cs="Times New Roman CYR"/>
          <w:sz w:val="24"/>
          <w:szCs w:val="24"/>
        </w:rPr>
        <w:t>i надають забезпечення за такими цiнними паперами №  608 вiд 06.06.2023, приватними акцiонерними товариствами не розкривається.</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Кодекс корпоративного управлiння уповноваженим органом емiтента не затверджувався.</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у звiтному роцi не застосовував прак</w:t>
      </w:r>
      <w:r>
        <w:rPr>
          <w:rFonts w:ascii="Times New Roman CYR" w:hAnsi="Times New Roman CYR" w:cs="Times New Roman CYR"/>
          <w:sz w:val="24"/>
          <w:szCs w:val="24"/>
        </w:rPr>
        <w:t>тику корпоративного управлiння понад визначенi законодавством вимоги.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про затвердження застосування iншого кодексу не приймалось.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не скликались.</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Посада корпоративного секретаря вiдсутня.</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а т</w:t>
      </w:r>
      <w:r>
        <w:rPr>
          <w:rFonts w:ascii="Times New Roman CYR" w:hAnsi="Times New Roman CYR" w:cs="Times New Roman CYR"/>
          <w:sz w:val="24"/>
          <w:szCs w:val="24"/>
        </w:rPr>
        <w:t>акож структурнi пiдроздiли, якi виконують функцiї внутрiшнього контролю не створенi.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прав участi та голосування на загальних зборах вiдсутнi.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посадовi особи (крiм ради i виконавчого органу) чинним статутом товариства не передбаченi.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Уповноваженим органом емiтента не укладались цивiльно-правовi договори з членами ради та директором щодо виплати їм винагороди.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Внутрiшнiй документ про полiтику  розкриття iнформацiї Уповноваженим органом емiтента не затверджувався.</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Посада радника вiдсутня</w:t>
      </w:r>
      <w:r>
        <w:rPr>
          <w:rFonts w:ascii="Times New Roman CYR" w:hAnsi="Times New Roman CYR" w:cs="Times New Roman CYR"/>
          <w:sz w:val="24"/>
          <w:szCs w:val="24"/>
        </w:rPr>
        <w:t>.</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здiйснює дiяльнiсть на ринку фiнансових послуг, тому звiт про сталий розвиток не подається.</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 акцiонерiв товариства юридичних осiб з держав зони ризику, фiзичних осiб, постiйним мiсцем проживання яких є держави зони ризику немає.</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емiтент</w:t>
      </w:r>
      <w:r>
        <w:rPr>
          <w:rFonts w:ascii="Times New Roman CYR" w:hAnsi="Times New Roman CYR" w:cs="Times New Roman CYR"/>
          <w:sz w:val="24"/>
          <w:szCs w:val="24"/>
        </w:rPr>
        <w:t>а  вiдсутнi будь-якi вiдносин з iноземними державами зони ризику, в тому числi з  їх громадянами, юридичними особами.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Емiтента вiдсутня iнформацiя про наявнiсть корпоративних договорiв, укладених  його акцiонерами (учасниками) .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володiє iнфо</w:t>
      </w:r>
      <w:r>
        <w:rPr>
          <w:rFonts w:ascii="Times New Roman CYR" w:hAnsi="Times New Roman CYR" w:cs="Times New Roman CYR"/>
          <w:sz w:val="24"/>
          <w:szCs w:val="24"/>
        </w:rPr>
        <w:t>рмацiєю про наявнiсть будь-яких договорiв та/або правочинiв, умовою чинностi яких є незмiннiсть осiб, якi здiйснюють контроль над емiтентом.</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винагороди або компенсацiї посадовим особам емiтента в разi їх звiльнення  не передбаченi.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про вип</w:t>
      </w:r>
      <w:r>
        <w:rPr>
          <w:rFonts w:ascii="Times New Roman CYR" w:hAnsi="Times New Roman CYR" w:cs="Times New Roman CYR"/>
          <w:sz w:val="24"/>
          <w:szCs w:val="24"/>
        </w:rPr>
        <w:t xml:space="preserve">лату дивiдендвi не приймалось.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Уповноваженим органом емiтента не затверджувався  внутрiшнiй документ, який визначає дивiдентну полiтику.</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Внутрiшнi документи на власному сайтi не розмiщувались.</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Регульована iнформацiя не виникала.</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w:t>
      </w:r>
      <w:r>
        <w:rPr>
          <w:rFonts w:ascii="Times New Roman CYR" w:hAnsi="Times New Roman CYR" w:cs="Times New Roman CYR"/>
          <w:sz w:val="24"/>
          <w:szCs w:val="24"/>
        </w:rPr>
        <w:t>. Загальна інформація</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p w:rsidR="00000000"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w:t>
      </w:r>
      <w:r>
        <w:rPr>
          <w:rFonts w:ascii="Times New Roman CYR" w:hAnsi="Times New Roman CYR" w:cs="Times New Roman CYR"/>
          <w:b/>
          <w:bCs/>
          <w:i/>
          <w:iCs/>
          <w:sz w:val="24"/>
          <w:szCs w:val="24"/>
        </w:rPr>
        <w:t>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Приватне акцiонерне товариство "Соцiальна сфера"</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ПрАТ "Соцiальна сфера"ук</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21750874</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30.01.1997</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43017, Україна, Волинська обл., м. Луцьк, Боженка, 34 А. Фактичне: 43017, Україна, Волинська обл., м. Луцьк, Боженка, 34 А</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V</w:t>
            </w:r>
            <w:r w:rsidRPr="00310968">
              <w:rPr>
                <w:rFonts w:ascii="Times New Roman CYR" w:hAnsi="Times New Roman CYR" w:cs="Times New Roman CYR"/>
                <w:sz w:val="24"/>
                <w:szCs w:val="24"/>
              </w:rPr>
              <w:tab/>
              <w:t>Емітент</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ab/>
              <w:t>Особа, яка надає забезпечення</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ab/>
              <w:t>Так</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V</w:t>
            </w:r>
            <w:r w:rsidRPr="00310968">
              <w:rPr>
                <w:rFonts w:ascii="Times New Roman CYR" w:hAnsi="Times New Roman CYR" w:cs="Times New Roman CYR"/>
                <w:sz w:val="24"/>
                <w:szCs w:val="24"/>
              </w:rPr>
              <w:tab/>
              <w:t>Ні</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ab/>
              <w:t>Велике</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V</w:t>
            </w:r>
            <w:r w:rsidRPr="00310968">
              <w:rPr>
                <w:rFonts w:ascii="Times New Roman CYR" w:hAnsi="Times New Roman CYR" w:cs="Times New Roman CYR"/>
                <w:sz w:val="24"/>
                <w:szCs w:val="24"/>
              </w:rPr>
              <w:tab/>
              <w:t>Середнє</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ab/>
              <w:t>Мале</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ab/>
              <w:t>Мікро</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brahnyuk@gmail.com</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http://socsfera.emitents.net.ua</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(0332) 262810</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8241492</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0</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0</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9</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2505</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10.71 - Виробництво хлiба i хлiбобулочних виробiв</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 xml:space="preserve">68.20 - Надання в оренду й </w:t>
            </w:r>
            <w:r w:rsidRPr="00310968">
              <w:rPr>
                <w:rFonts w:ascii="Times New Roman CYR" w:hAnsi="Times New Roman CYR" w:cs="Times New Roman CYR"/>
                <w:sz w:val="24"/>
                <w:szCs w:val="24"/>
              </w:rPr>
              <w:t>експлуатацiю власного чи орендованого нерухомого майна</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47.11 - роздрiбна торгiвля</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ab/>
              <w:t>Однорівнева</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V</w:t>
            </w:r>
            <w:r w:rsidRPr="00310968">
              <w:rPr>
                <w:rFonts w:ascii="Times New Roman CYR" w:hAnsi="Times New Roman CYR" w:cs="Times New Roman CYR"/>
                <w:sz w:val="24"/>
                <w:szCs w:val="24"/>
              </w:rPr>
              <w:tab/>
              <w:t>Дворівнева</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ab/>
              <w:t>Інше</w:t>
            </w:r>
          </w:p>
        </w:tc>
      </w:tr>
    </w:tbl>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sidRPr="00310968">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 xml:space="preserve">Повне найменування (в т.ч. </w:t>
            </w:r>
            <w:r w:rsidRPr="00310968">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lastRenderedPageBreak/>
              <w:t>АТ КБ Приватбанк</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14360570</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UA873034400000026003230041001</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гривня</w:t>
            </w:r>
          </w:p>
        </w:tc>
      </w:tr>
    </w:tbl>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31096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Персональний склад органу управління (контролю)</w:t>
            </w:r>
          </w:p>
        </w:tc>
      </w:tr>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p>
        </w:tc>
      </w:tr>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3агальнi збори акцiонерiв Товариства</w:t>
            </w:r>
          </w:p>
        </w:tc>
        <w:tc>
          <w:tcPr>
            <w:tcW w:w="4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Акцiонери згiдно реєстру</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Акцiонери, якi зареєструвались для участi у зборах</w:t>
            </w:r>
          </w:p>
        </w:tc>
      </w:tr>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Наглядова рада Товариства</w:t>
            </w:r>
          </w:p>
        </w:tc>
        <w:tc>
          <w:tcPr>
            <w:tcW w:w="4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 члени</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Голова наглядової ради  Сух Тарас Вiталiйович,   член наглядової ради  Олейник Iгор Юрiйович,  член наглядової ради Сух Вiта Вiталiївна.</w:t>
            </w:r>
          </w:p>
        </w:tc>
      </w:tr>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xml:space="preserve"> Сух Роман Вiталiйович </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Непогашена судимість за ко</w:t>
            </w:r>
            <w:r w:rsidRPr="00310968">
              <w:rPr>
                <w:rFonts w:ascii="Times New Roman CYR" w:hAnsi="Times New Roman CYR" w:cs="Times New Roman CYR"/>
                <w:sz w:val="20"/>
                <w:szCs w:val="20"/>
              </w:rPr>
              <w:t>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Стать чоловіча/ жіноча - (ч/ж)</w:t>
            </w:r>
          </w:p>
        </w:tc>
      </w:tr>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12</w:t>
            </w:r>
          </w:p>
        </w:tc>
      </w:tr>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Сух Тарас Вiталiйович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1985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ФОП</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0</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Протягом останнiх 5 рокiв Приватний пiдприємець. Посади на iнших пiдприємсвах не обiймає.</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31.05.2023</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ч</w:t>
            </w:r>
          </w:p>
        </w:tc>
      </w:tr>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Сух Вiта Вiталiївна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ТОВ "Рош Україна"</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36691549</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 xml:space="preserve">Протягом останнiх 5 рокiв менеджер з маркетингу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31.05.2023</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ж</w:t>
            </w:r>
          </w:p>
        </w:tc>
      </w:tr>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Олейник Iгор Юрiйович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1978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24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0</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Адвокат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31.05.2023</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ч</w:t>
            </w:r>
          </w:p>
        </w:tc>
      </w:tr>
    </w:tbl>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Непогашена судимість за корисливі та посадові злочини (Та</w:t>
            </w:r>
            <w:r w:rsidRPr="00310968">
              <w:rPr>
                <w:rFonts w:ascii="Times New Roman CYR" w:hAnsi="Times New Roman CYR" w:cs="Times New Roman CYR"/>
                <w:sz w:val="20"/>
                <w:szCs w:val="20"/>
              </w:rPr>
              <w:t>к/Ні)</w:t>
            </w:r>
          </w:p>
        </w:tc>
        <w:tc>
          <w:tcPr>
            <w:tcW w:w="11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Стать чоловіча/ жіноча - (ч/ж)</w:t>
            </w:r>
          </w:p>
        </w:tc>
      </w:tr>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12</w:t>
            </w:r>
          </w:p>
        </w:tc>
      </w:tr>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Сух Роман Вiталiйович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ФОП</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0</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Протягом останнiх 5 рокiв Приватний пiдприємець. Посади на iнших пiдприємсвах не обiймає.</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31.05.2023</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ч</w:t>
            </w:r>
          </w:p>
        </w:tc>
      </w:tr>
    </w:tbl>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 xml:space="preserve">№ </w:t>
            </w:r>
            <w:r w:rsidRPr="00310968">
              <w:rPr>
                <w:rFonts w:ascii="Times New Roman CYR" w:hAnsi="Times New Roman CYR" w:cs="Times New Roman CYR"/>
                <w:sz w:val="20"/>
                <w:szCs w:val="20"/>
              </w:rPr>
              <w:lastRenderedPageBreak/>
              <w:t>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lastRenderedPageBreak/>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 xml:space="preserve">Рік </w:t>
            </w:r>
            <w:r w:rsidRPr="00310968">
              <w:rPr>
                <w:rFonts w:ascii="Times New Roman CYR" w:hAnsi="Times New Roman CYR" w:cs="Times New Roman CYR"/>
                <w:sz w:val="20"/>
                <w:szCs w:val="20"/>
              </w:rPr>
              <w:lastRenderedPageBreak/>
              <w:t>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lastRenderedPageBreak/>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 xml:space="preserve">Стаж </w:t>
            </w:r>
            <w:r w:rsidRPr="00310968">
              <w:rPr>
                <w:rFonts w:ascii="Times New Roman CYR" w:hAnsi="Times New Roman CYR" w:cs="Times New Roman CYR"/>
                <w:sz w:val="20"/>
                <w:szCs w:val="20"/>
              </w:rPr>
              <w:lastRenderedPageBreak/>
              <w:t>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lastRenderedPageBreak/>
              <w:t xml:space="preserve">Повне </w:t>
            </w:r>
            <w:r w:rsidRPr="00310968">
              <w:rPr>
                <w:rFonts w:ascii="Times New Roman CYR" w:hAnsi="Times New Roman CYR" w:cs="Times New Roman CYR"/>
                <w:sz w:val="20"/>
                <w:szCs w:val="20"/>
              </w:rPr>
              <w:lastRenderedPageBreak/>
              <w:t>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lastRenderedPageBreak/>
              <w:t xml:space="preserve">Дата набуття </w:t>
            </w:r>
            <w:r w:rsidRPr="00310968">
              <w:rPr>
                <w:rFonts w:ascii="Times New Roman CYR" w:hAnsi="Times New Roman CYR" w:cs="Times New Roman CYR"/>
                <w:sz w:val="20"/>
                <w:szCs w:val="20"/>
              </w:rPr>
              <w:lastRenderedPageBreak/>
              <w:t>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lastRenderedPageBreak/>
              <w:t xml:space="preserve">Непогашена </w:t>
            </w:r>
            <w:r w:rsidRPr="00310968">
              <w:rPr>
                <w:rFonts w:ascii="Times New Roman CYR" w:hAnsi="Times New Roman CYR" w:cs="Times New Roman CYR"/>
                <w:sz w:val="20"/>
                <w:szCs w:val="20"/>
              </w:rPr>
              <w:lastRenderedPageBreak/>
              <w:t>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lastRenderedPageBreak/>
              <w:t xml:space="preserve">Стать </w:t>
            </w:r>
            <w:r w:rsidRPr="00310968">
              <w:rPr>
                <w:rFonts w:ascii="Times New Roman CYR" w:hAnsi="Times New Roman CYR" w:cs="Times New Roman CYR"/>
                <w:sz w:val="20"/>
                <w:szCs w:val="20"/>
              </w:rPr>
              <w:lastRenderedPageBreak/>
              <w:t>чоловіча/ жіноча - (ч/ж)</w:t>
            </w:r>
          </w:p>
        </w:tc>
      </w:tr>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12</w:t>
            </w:r>
          </w:p>
        </w:tc>
      </w:tr>
      <w:tr w:rsidR="00000000" w:rsidRPr="0031096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Брагнюк   Валентина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35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ПрАТ "Соцiальна сфера"</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21750874</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Протягом останнiх 5 рокiв Головний бухгалтер Товариства . Посади на iнших пiдприємсвах не обiймає.</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05.02.1997</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ж</w:t>
            </w:r>
          </w:p>
        </w:tc>
      </w:tr>
    </w:tbl>
    <w:p w:rsidR="00000000" w:rsidRDefault="0031096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rsidRPr="00310968">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Кількість за типами акцій</w:t>
            </w:r>
          </w:p>
        </w:tc>
      </w:tr>
      <w:tr w:rsidR="00000000" w:rsidRPr="00310968">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привілейовані іменні</w:t>
            </w:r>
          </w:p>
        </w:tc>
      </w:tr>
      <w:tr w:rsidR="00000000" w:rsidRPr="0031096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9</w:t>
            </w:r>
          </w:p>
        </w:tc>
      </w:tr>
      <w:tr w:rsidR="00000000" w:rsidRPr="0031096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Брагнюк   Валентина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918</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0,0028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918</w:t>
            </w:r>
          </w:p>
        </w:tc>
        <w:tc>
          <w:tcPr>
            <w:tcW w:w="17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0</w:t>
            </w:r>
          </w:p>
        </w:tc>
      </w:tr>
      <w:tr w:rsidR="00000000" w:rsidRPr="0031096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Сух Тарас Вiталiйович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0,0003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100</w:t>
            </w:r>
          </w:p>
        </w:tc>
        <w:tc>
          <w:tcPr>
            <w:tcW w:w="17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0</w:t>
            </w:r>
          </w:p>
        </w:tc>
      </w:tr>
      <w:tr w:rsidR="00000000" w:rsidRPr="0031096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Сух Вiта Вiталiївна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6 766 000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20,5242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6 766 000</w:t>
            </w:r>
          </w:p>
        </w:tc>
        <w:tc>
          <w:tcPr>
            <w:tcW w:w="17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0</w:t>
            </w:r>
          </w:p>
        </w:tc>
      </w:tr>
      <w:tr w:rsidR="00000000" w:rsidRPr="0031096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Сух Роман Вiталiйович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15 001 030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45,5046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15 001 030</w:t>
            </w:r>
          </w:p>
        </w:tc>
        <w:tc>
          <w:tcPr>
            <w:tcW w:w="17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sz w:val="20"/>
                <w:szCs w:val="20"/>
              </w:rPr>
            </w:pPr>
            <w:r w:rsidRPr="00310968">
              <w:rPr>
                <w:rFonts w:ascii="Times New Roman CYR" w:hAnsi="Times New Roman CYR" w:cs="Times New Roman CYR"/>
                <w:sz w:val="20"/>
                <w:szCs w:val="20"/>
              </w:rPr>
              <w:t>0</w:t>
            </w:r>
          </w:p>
        </w:tc>
      </w:tr>
    </w:tbl>
    <w:p w:rsidR="00000000" w:rsidRDefault="0031096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310968">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rsidR="00000000" w:rsidRDefault="0031096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http://socsfera.emitents.net.ua/ua/docs/?fg_id=102</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http://socsfera.emitents.net.ua/ua/docs/?fg_id=102</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Належнiсть особи до будь-яких об'єднань пiдприємств, повне найменування та мiсцезнаходження об'єднання, опис дiяльностi об'єднання, </w:t>
      </w:r>
      <w:r>
        <w:rPr>
          <w:rFonts w:ascii="Times New Roman CYR" w:hAnsi="Times New Roman CYR" w:cs="Times New Roman CYR"/>
          <w:sz w:val="24"/>
          <w:szCs w:val="24"/>
        </w:rPr>
        <w:t>строк участi особи у вiдповiдному об'єднаннi, роль особи в об'єднаннi, посилання на вебсайт об'єднання.</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Особа не належить  до будь-яких об'єднань пiдприємств.</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w:t>
      </w:r>
      <w:r>
        <w:rPr>
          <w:rFonts w:ascii="Times New Roman CYR" w:hAnsi="Times New Roman CYR" w:cs="Times New Roman CYR"/>
          <w:sz w:val="24"/>
          <w:szCs w:val="24"/>
        </w:rPr>
        <w:t>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Особа не  проводить спiльну дiяльнiсть з iншими органiзацiями, пiдприємствами, установами.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w:t>
      </w:r>
      <w:r>
        <w:rPr>
          <w:rFonts w:ascii="Times New Roman CYR" w:hAnsi="Times New Roman CYR" w:cs="Times New Roman CYR"/>
          <w:sz w:val="24"/>
          <w:szCs w:val="24"/>
        </w:rPr>
        <w:t>сова звiтнiсть пiдприємства пiдготовлена у вiдповiдностi до Закону України "Про бухгалтерський облiк i фiнансову звiтнiсть в Українi" вiд 16.07.1999 року №996-ХIУ зi змiнами та доповненнями до Положень бухгалтерського облiку з питань забезпечення єдиних (п</w:t>
      </w:r>
      <w:r>
        <w:rPr>
          <w:rFonts w:ascii="Times New Roman CYR" w:hAnsi="Times New Roman CYR" w:cs="Times New Roman CYR"/>
          <w:sz w:val="24"/>
          <w:szCs w:val="24"/>
        </w:rPr>
        <w:t>остiйних) принципiв, методiв, процедур при вiдображеннi поточних операцiй.     Основнi засоби вiдображаються в облiку згiдно П(С)БО7. Облiк основних засобiв ведеться за первiсною вартiстю.     Нарахування амортизацiї на основнi засоби здiйснюється щомiсячн</w:t>
      </w:r>
      <w:r>
        <w:rPr>
          <w:rFonts w:ascii="Times New Roman CYR" w:hAnsi="Times New Roman CYR" w:cs="Times New Roman CYR"/>
          <w:sz w:val="24"/>
          <w:szCs w:val="24"/>
        </w:rPr>
        <w:t>о iз застосуванням норм i методу, передбачених податковим законодавством.     Запаси облiковуються згiдно П(С)БО9. Облiк запасiв ведеться в натуральному та грошовому вимiрниках.     У балансi дебiторська заборгованiсть вiдображається вiдповiдно до П(С)БО10</w:t>
      </w:r>
      <w:r>
        <w:rPr>
          <w:rFonts w:ascii="Times New Roman CYR" w:hAnsi="Times New Roman CYR" w:cs="Times New Roman CYR"/>
          <w:sz w:val="24"/>
          <w:szCs w:val="24"/>
        </w:rPr>
        <w:t>.     Облiк зобов"язань в основному ведеться вiдповiдно до П(С)БО11.</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використовує власнi оборо</w:t>
      </w:r>
      <w:r>
        <w:rPr>
          <w:rFonts w:ascii="Times New Roman CYR" w:hAnsi="Times New Roman CYR" w:cs="Times New Roman CYR"/>
          <w:sz w:val="24"/>
          <w:szCs w:val="24"/>
        </w:rPr>
        <w:t>тнi кошти.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полiтики щодо дослiджень та розробок, сума витрат на дослiдження та розробку за звiтний рiк.</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роцi емiтент не здiйснював витрат на дослiдження та розробки.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продуктiв (товарiв або послуг) особи: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w:t>
      </w:r>
      <w:r>
        <w:rPr>
          <w:rFonts w:ascii="Times New Roman CYR" w:hAnsi="Times New Roman CYR" w:cs="Times New Roman CYR"/>
          <w:sz w:val="24"/>
          <w:szCs w:val="24"/>
        </w:rPr>
        <w:t>iв (товарiв та/або послуг), якi виробляє/надає особа:</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надання в оренду i експлуатацiю власного нерухомого майна</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обсяги виробництва: оренда нерухомого майна 4385 м.кв;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цiна  оренди за м.кв.  150 грн.</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w:t>
      </w:r>
      <w:r>
        <w:rPr>
          <w:rFonts w:ascii="Times New Roman CYR" w:hAnsi="Times New Roman CYR" w:cs="Times New Roman CYR"/>
          <w:sz w:val="24"/>
          <w:szCs w:val="24"/>
        </w:rPr>
        <w:t>на сума виручки:  12047  тис. грн., в тч. 10938 тис.грн за оренду, 1109 тис.грн за iншi послуги.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експорт вiдсутнiй</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вiдсутня.</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 ПП "Маяк", ФОП Волошин Андрiй Миколайович, ФОП Мельник Роман Васильович, ФОП Коротка Оксана Анатолiївна, ТзОВ "Волинська бiзнес-мережа", ТзОВ "НУУМ", ТзОВ "Галя Балувана".</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w:t>
      </w:r>
      <w:r>
        <w:rPr>
          <w:rFonts w:ascii="Times New Roman CYR" w:hAnsi="Times New Roman CYR" w:cs="Times New Roman CYR"/>
          <w:sz w:val="24"/>
          <w:szCs w:val="24"/>
        </w:rPr>
        <w:t xml:space="preserve"> в яких особою здiйснюється дiяльнiсть Україна, Волинська область;</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вiдсутнi;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 Україна</w:t>
      </w:r>
      <w:r>
        <w:rPr>
          <w:rFonts w:ascii="Times New Roman CYR" w:hAnsi="Times New Roman CYR" w:cs="Times New Roman CYR"/>
          <w:sz w:val="24"/>
          <w:szCs w:val="24"/>
        </w:rPr>
        <w:t xml:space="preserve">, в т. ч. АТ                             "Волиньобленерго" (розподiл електроеенергiї", ТОВАРИСТВО З ОБМЕЖЕНОЮ ВIДПОВIДАЛЬНIСТЮ "ТОЛК УКРАЇНА" ( постачання електроенергiї), ТОВАРИСТВО З ОБМЕЖЕНОЮ ВIДПОВIДАЛЬНIСТЮ "УКР-АЛЬЯНС ЕНЕРДЖI" ( поставка газу).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w:t>
      </w:r>
      <w:r>
        <w:rPr>
          <w:rFonts w:ascii="Times New Roman CYR" w:hAnsi="Times New Roman CYR" w:cs="Times New Roman CYR"/>
          <w:sz w:val="24"/>
          <w:szCs w:val="24"/>
        </w:rPr>
        <w:t>) особливостi стану розвитку галузi, в якiй здiйснює дiяльнiсть особа вiдсутнi;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 не використовує;</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не визначене;</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w:t>
      </w:r>
      <w:r>
        <w:rPr>
          <w:rFonts w:ascii="Times New Roman CYR" w:hAnsi="Times New Roman CYR" w:cs="Times New Roman CYR"/>
          <w:sz w:val="24"/>
          <w:szCs w:val="24"/>
        </w:rPr>
        <w:t>нцiя в галузi, основнi конкуренти особи: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Рiвень конкуренцiї середнiй,  конкурентами з оренди примiщень є пiдприємства, що розташованi в районi ЛПЗ мiста Луцьк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 покращення власного нерухомого майна.</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Опис ризикiв, як </w:t>
      </w:r>
      <w:r>
        <w:rPr>
          <w:rFonts w:ascii="Times New Roman CYR" w:hAnsi="Times New Roman CYR" w:cs="Times New Roman CYR"/>
          <w:sz w:val="24"/>
          <w:szCs w:val="24"/>
        </w:rPr>
        <w:t>притаманнi дiяльностi особи, пiдходи до управлiння ризиками, заходи особи щодо зменшення впливу ризикiв. Товариство не розробляло та не здiйснювало завдання та полiтику щодо управлiння фiнансовими ризиками.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Стратегiя подальшої дiяльностi особи щонайменше</w:t>
      </w:r>
      <w:r>
        <w:rPr>
          <w:rFonts w:ascii="Times New Roman CYR" w:hAnsi="Times New Roman CYR" w:cs="Times New Roman CYR"/>
          <w:sz w:val="24"/>
          <w:szCs w:val="24"/>
        </w:rPr>
        <w:t xml:space="preserve">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Збереження основних засобiв у функцiональному станi.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w:t>
      </w:r>
      <w:r>
        <w:rPr>
          <w:rFonts w:ascii="Times New Roman CYR" w:hAnsi="Times New Roman CYR" w:cs="Times New Roman CYR"/>
          <w:sz w:val="24"/>
          <w:szCs w:val="24"/>
        </w:rPr>
        <w:t>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w:t>
      </w:r>
      <w:r>
        <w:rPr>
          <w:rFonts w:ascii="Times New Roman CYR" w:hAnsi="Times New Roman CYR" w:cs="Times New Roman CYR"/>
          <w:sz w:val="24"/>
          <w:szCs w:val="24"/>
        </w:rPr>
        <w:t xml:space="preserve">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w:t>
      </w:r>
      <w:r>
        <w:rPr>
          <w:rFonts w:ascii="Times New Roman CYR" w:hAnsi="Times New Roman CYR" w:cs="Times New Roman CYR"/>
          <w:sz w:val="24"/>
          <w:szCs w:val="24"/>
        </w:rPr>
        <w:t>атку та закiнчення дiяльностi та очiкуване зростання виробничих потужностей пiсля її завершення.</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Основнi засоби    враховуються  за первинною вартiстю, що включає всi витрати, необхiднi для доведення активу до стану, придатного до викорис</w:t>
      </w:r>
      <w:r>
        <w:rPr>
          <w:rFonts w:ascii="Times New Roman CYR" w:hAnsi="Times New Roman CYR" w:cs="Times New Roman CYR"/>
          <w:sz w:val="24"/>
          <w:szCs w:val="24"/>
        </w:rPr>
        <w:t xml:space="preserve">тання, за вирахуванням накопиченої амортизацiї i збиткiв вiд знецiнення.  Капiталiзованi витрати включають основнi витрати на </w:t>
      </w:r>
      <w:r>
        <w:rPr>
          <w:rFonts w:ascii="Times New Roman CYR" w:hAnsi="Times New Roman CYR" w:cs="Times New Roman CYR"/>
          <w:sz w:val="24"/>
          <w:szCs w:val="24"/>
        </w:rPr>
        <w:lastRenderedPageBreak/>
        <w:t>модернiзацiю i замiну частин активiв, якi збiльшують термiн їх корисної експлуатацiї або покращують їх здатнiсть генерувати доходи</w:t>
      </w:r>
      <w:r>
        <w:rPr>
          <w:rFonts w:ascii="Times New Roman CYR" w:hAnsi="Times New Roman CYR" w:cs="Times New Roman CYR"/>
          <w:sz w:val="24"/>
          <w:szCs w:val="24"/>
        </w:rPr>
        <w:t xml:space="preserve">.  Витрати на ремонт i обслуговування основних засобiв, якi не вiдповiдають приведеним вище критерiям капiталiзацiї, вiдображаються в звiтi про сукупнi доходи i витрати того перiоду, в якому вони були понесенi.  Амортизацiя основних засобiв призначена для </w:t>
      </w:r>
      <w:r>
        <w:rPr>
          <w:rFonts w:ascii="Times New Roman CYR" w:hAnsi="Times New Roman CYR" w:cs="Times New Roman CYR"/>
          <w:sz w:val="24"/>
          <w:szCs w:val="24"/>
        </w:rPr>
        <w:t>списання суми, що амортизується, впродовж термiну корисного використання активу i розраховується з використанням прямолiнiйного методу.   Лiквiдацiйна вартiсть, термiни корисного використання i метод нарахування амортизацiї передивляються на кiнець кожного</w:t>
      </w:r>
      <w:r>
        <w:rPr>
          <w:rFonts w:ascii="Times New Roman CYR" w:hAnsi="Times New Roman CYR" w:cs="Times New Roman CYR"/>
          <w:sz w:val="24"/>
          <w:szCs w:val="24"/>
        </w:rPr>
        <w:t xml:space="preserve"> фiнансового року.  Вплив будь-яких змiн, що виникають вiд оцiнок, зроблених в попереднi перiоди, враховується як змiна облiкової оцiнки.   Дохiд або збиток, що виникають в результатi вибуття або лiквiдацiї об'єкту основних засобiв, визначається як рiзниця</w:t>
      </w:r>
      <w:r>
        <w:rPr>
          <w:rFonts w:ascii="Times New Roman CYR" w:hAnsi="Times New Roman CYR" w:cs="Times New Roman CYR"/>
          <w:sz w:val="24"/>
          <w:szCs w:val="24"/>
        </w:rPr>
        <w:t xml:space="preserve"> мiж сумами вiд продажу i балансовою вартiстю активу i признається в прибутках i збитках.    Основнi засоби знаходяться за адресою - м. Луцьк,  вул. Боженка, 34 А.  Планується ремонт  та удосконалення основних засобiв.</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Проблеми, якi впливають на дiяльнiс</w:t>
      </w:r>
      <w:r>
        <w:rPr>
          <w:rFonts w:ascii="Times New Roman CYR" w:hAnsi="Times New Roman CYR" w:cs="Times New Roman CYR"/>
          <w:sz w:val="24"/>
          <w:szCs w:val="24"/>
        </w:rPr>
        <w:t>ть особи, в тому числi ступiнь залежностi вiд законодавчих або економiчних обмежень.</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товариства суттєво впливає дiя воєнного стану, iнфляцiя,  вiдсутнiсть нормальних умов для ведення бiзнесу.</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укладених, але ще не виконаних договорiв</w:t>
      </w:r>
      <w:r>
        <w:rPr>
          <w:rFonts w:ascii="Times New Roman CYR" w:hAnsi="Times New Roman CYR" w:cs="Times New Roman CYR"/>
          <w:sz w:val="24"/>
          <w:szCs w:val="24"/>
        </w:rPr>
        <w:t xml:space="preserve"> (контрактiв) на кiнець звiтного перiоду (загальний пiдсумок) та очiкуванi прибутки вiд виконання цих договорiв (контрактiв).</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року договiрнi забов'язання виконанi.</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особи, середня чисельнiсть позаш</w:t>
      </w:r>
      <w:r>
        <w:rPr>
          <w:rFonts w:ascii="Times New Roman CYR" w:hAnsi="Times New Roman CYR" w:cs="Times New Roman CYR"/>
          <w:sz w:val="24"/>
          <w:szCs w:val="24"/>
        </w:rPr>
        <w:t>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w:t>
      </w:r>
      <w:r>
        <w:rPr>
          <w:rFonts w:ascii="Times New Roman CYR" w:hAnsi="Times New Roman CYR" w:cs="Times New Roman CYR"/>
          <w:sz w:val="24"/>
          <w:szCs w:val="24"/>
        </w:rPr>
        <w:t>бо зменшення вiдносно попереднього року.</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 працiвникiв облiкового складу станом на 31.12.2025 року становить - 9 чол. - позаштатних працiвникiв та осiб, якi працюють за сумiсництвом - 0 чол.  - працiвникiв, якi працюють на ум</w:t>
      </w:r>
      <w:r>
        <w:rPr>
          <w:rFonts w:ascii="Times New Roman CYR" w:hAnsi="Times New Roman CYR" w:cs="Times New Roman CYR"/>
          <w:sz w:val="24"/>
          <w:szCs w:val="24"/>
        </w:rPr>
        <w:t xml:space="preserve">овах неповного робочого часу - 1 чол.       Фонд заробiтної плати  у звiтному роцi  склав  2505 тис. грн. i зрiс порiвняно з попереднiм роком на 316тис.грн.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що мали мiсце протягом звiтного перi</w:t>
      </w:r>
      <w:r>
        <w:rPr>
          <w:rFonts w:ascii="Times New Roman CYR" w:hAnsi="Times New Roman CYR" w:cs="Times New Roman CYR"/>
          <w:sz w:val="24"/>
          <w:szCs w:val="24"/>
        </w:rPr>
        <w:t>оду, умови та результати цих пропозицiй.</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не надходили.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rsidRPr="00310968">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Основні засоби, усього, тис. грн</w:t>
            </w:r>
          </w:p>
        </w:tc>
      </w:tr>
      <w:tr w:rsidR="00000000" w:rsidRPr="00310968">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 кінець періоду</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7 602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7 416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7 602</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7 416</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6 749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6 640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6 749</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6 640</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136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136</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115</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34</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683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631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683</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631</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lastRenderedPageBreak/>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7 602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7 416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7 602</w:t>
            </w:r>
          </w:p>
        </w:tc>
        <w:tc>
          <w:tcPr>
            <w:tcW w:w="1082"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7 416</w:t>
            </w:r>
          </w:p>
        </w:tc>
      </w:tr>
      <w:tr w:rsidR="00000000" w:rsidRPr="0031096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both"/>
              <w:rPr>
                <w:rFonts w:ascii="Times New Roman CYR" w:hAnsi="Times New Roman CYR" w:cs="Times New Roman CYR"/>
              </w:rPr>
            </w:pPr>
            <w:r w:rsidRPr="00310968">
              <w:rPr>
                <w:rFonts w:ascii="Times New Roman CYR" w:hAnsi="Times New Roman CYR" w:cs="Times New Roman CYR"/>
              </w:rPr>
              <w:t>Термiн користування основними засобами не обмежений.Заборони на використання основних засобiв немає. Первiсна вартiсть  на кiнець звiтного перiоду становить 11107 тис.грн., нарахований знос 3691тис.грн. Суттєвих змiн у вартостi основних засобiв протягом зв</w:t>
            </w:r>
            <w:r w:rsidRPr="00310968">
              <w:rPr>
                <w:rFonts w:ascii="Times New Roman CYR" w:hAnsi="Times New Roman CYR" w:cs="Times New Roman CYR"/>
              </w:rPr>
              <w:t xml:space="preserve">iтного року не спостерiгалося. Обмежень на використання майна емiтента немає. </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rsidRPr="0031096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 попередній період</w:t>
            </w:r>
          </w:p>
        </w:tc>
      </w:tr>
      <w:tr w:rsidR="00000000" w:rsidRPr="0031096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7 923</w:t>
            </w:r>
          </w:p>
        </w:tc>
        <w:tc>
          <w:tcPr>
            <w:tcW w:w="3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8 350</w:t>
            </w:r>
          </w:p>
        </w:tc>
      </w:tr>
      <w:tr w:rsidR="00000000" w:rsidRPr="0031096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8 242</w:t>
            </w:r>
          </w:p>
        </w:tc>
        <w:tc>
          <w:tcPr>
            <w:tcW w:w="3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8 242</w:t>
            </w:r>
          </w:p>
        </w:tc>
      </w:tr>
      <w:tr w:rsidR="00000000" w:rsidRPr="0031096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8 242</w:t>
            </w:r>
          </w:p>
        </w:tc>
        <w:tc>
          <w:tcPr>
            <w:tcW w:w="3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8 242</w:t>
            </w:r>
          </w:p>
        </w:tc>
      </w:tr>
      <w:tr w:rsidR="00000000" w:rsidRPr="0031096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96</w:t>
            </w:r>
          </w:p>
        </w:tc>
        <w:tc>
          <w:tcPr>
            <w:tcW w:w="3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101</w:t>
            </w:r>
          </w:p>
        </w:tc>
      </w:tr>
      <w:tr w:rsidR="00000000" w:rsidRPr="0031096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94</w:t>
            </w:r>
          </w:p>
        </w:tc>
        <w:tc>
          <w:tcPr>
            <w:tcW w:w="3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104</w:t>
            </w:r>
          </w:p>
        </w:tc>
      </w:tr>
      <w:tr w:rsidR="00000000" w:rsidRPr="00310968">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both"/>
              <w:rPr>
                <w:rFonts w:ascii="Times New Roman CYR" w:hAnsi="Times New Roman CYR" w:cs="Times New Roman CYR"/>
              </w:rPr>
            </w:pPr>
            <w:r w:rsidRPr="00310968">
              <w:rPr>
                <w:rFonts w:ascii="Times New Roman CYR" w:hAnsi="Times New Roman CYR" w:cs="Times New Roman CYR"/>
              </w:rPr>
              <w:t xml:space="preserve">Розрахунок вартостi чистих активiв вiдбувався вiдповiдно до  Положення (стандарт) бухгалтерського облiку  </w:t>
            </w:r>
            <w:r w:rsidRPr="00310968">
              <w:rPr>
                <w:rFonts w:ascii="Times New Roman CYR" w:hAnsi="Times New Roman CYR" w:cs="Times New Roman CYR"/>
              </w:rPr>
              <w:t>2 "Баланс", затвердженого Наказом Мiнiстерства фiнансiв України вiд 31.03.99р. №87. Визначення вартостi чистих активiв проводилось за формулою:   Чистi активи = Необоротнi активи + Оборотнi активи + Витрати майбутнiх перiодiв - Довгостроковi зобов'язання -</w:t>
            </w:r>
            <w:r w:rsidRPr="00310968">
              <w:rPr>
                <w:rFonts w:ascii="Times New Roman CYR" w:hAnsi="Times New Roman CYR" w:cs="Times New Roman CYR"/>
              </w:rPr>
              <w:t xml:space="preserve"> Поточнi зобов'язання - Забезпечення наступних виплат i платежiв - Доходи майбутнiх перiодiв. </w:t>
            </w:r>
          </w:p>
          <w:p w:rsidR="00000000" w:rsidRPr="00310968" w:rsidRDefault="00310968">
            <w:pPr>
              <w:widowControl w:val="0"/>
              <w:autoSpaceDE w:val="0"/>
              <w:autoSpaceDN w:val="0"/>
              <w:adjustRightInd w:val="0"/>
              <w:spacing w:after="0" w:line="240" w:lineRule="auto"/>
              <w:jc w:val="both"/>
              <w:rPr>
                <w:rFonts w:ascii="Times New Roman CYR" w:hAnsi="Times New Roman CYR" w:cs="Times New Roman CYR"/>
              </w:rPr>
            </w:pPr>
            <w:r w:rsidRPr="00310968">
              <w:rPr>
                <w:rFonts w:ascii="Times New Roman CYR" w:hAnsi="Times New Roman CYR" w:cs="Times New Roman CYR"/>
              </w:rPr>
              <w:t>Розрахункова вартiсть чистих активiв менша  вiд розмiру   скоригованого статутного капiталу , але не становлять менше 50 вiдсоткiв розмiру зареєстрованого статут</w:t>
            </w:r>
            <w:r w:rsidRPr="00310968">
              <w:rPr>
                <w:rFonts w:ascii="Times New Roman CYR" w:hAnsi="Times New Roman CYR" w:cs="Times New Roman CYR"/>
              </w:rPr>
              <w:t>ного капiталу або знизилися бiльш як на 50 вiдсоткiв.  Пiдстави для зменшення розмiру статутного капiталу, передбаченi ст.16 ЗУ "Про акцiонернi товариства" вiдсутнi.</w:t>
            </w:r>
          </w:p>
          <w:p w:rsidR="00000000" w:rsidRPr="00310968" w:rsidRDefault="00310968">
            <w:pPr>
              <w:widowControl w:val="0"/>
              <w:autoSpaceDE w:val="0"/>
              <w:autoSpaceDN w:val="0"/>
              <w:adjustRightInd w:val="0"/>
              <w:spacing w:after="0" w:line="240" w:lineRule="auto"/>
              <w:jc w:val="both"/>
              <w:rPr>
                <w:rFonts w:ascii="Times New Roman CYR" w:hAnsi="Times New Roman CYR" w:cs="Times New Roman CYR"/>
              </w:rPr>
            </w:pPr>
          </w:p>
          <w:p w:rsidR="00000000" w:rsidRPr="00310968" w:rsidRDefault="00310968">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rsidRPr="0031096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Дата погашення</w:t>
            </w:r>
          </w:p>
        </w:tc>
      </w:tr>
      <w:tr w:rsidR="00000000" w:rsidRPr="0031096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r>
      <w:tr w:rsidR="00000000" w:rsidRPr="0031096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r>
      <w:tr w:rsidR="00000000" w:rsidRPr="0031096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r w:rsidR="00000000" w:rsidRPr="0031096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r>
      <w:tr w:rsidR="00000000" w:rsidRPr="0031096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lastRenderedPageBreak/>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r>
      <w:tr w:rsidR="00000000" w:rsidRPr="0031096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r>
      <w:tr w:rsidR="00000000" w:rsidRPr="0031096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r>
      <w:tr w:rsidR="00000000" w:rsidRPr="0031096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r>
      <w:tr w:rsidR="00000000" w:rsidRPr="0031096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r>
      <w:tr w:rsidR="00000000" w:rsidRPr="0031096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w:t>
            </w:r>
          </w:p>
        </w:tc>
        <w:tc>
          <w:tcPr>
            <w:tcW w:w="144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r>
      <w:tr w:rsidR="00000000" w:rsidRPr="0031096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r>
      <w:tr w:rsidR="00000000" w:rsidRPr="0031096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1 001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r>
      <w:tr w:rsidR="00000000" w:rsidRPr="0031096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1 075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Товариство з обмеженою вiдповiдальнiстю "Онiкс-IВА"</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Товариство з обмеженою відповідальністю</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24680821</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76019, Україна, Iвано-Франкiвська обл., - р-н, м. Iвано-Франкiвськ, Василiянок, 22</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АЕ № 263370</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НКЦПФР</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12.10.2013</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(0342)75-11-65</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Основні види</w:t>
            </w:r>
            <w:r w:rsidRPr="00310968">
              <w:rPr>
                <w:rFonts w:ascii="Times New Roman CYR" w:hAnsi="Times New Roman CYR" w:cs="Times New Roman CYR"/>
              </w:rPr>
              <w:t xml:space="preserve">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66.12 - Посередництво за договорами по цiнних паперах або товарах</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Депозитарна дiяльнiсть депозитарної установи</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Публiчне акцiонерне товариство"Нацiональний депозитарiй України"</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Публічне акціонерне товариство</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30370711</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xml:space="preserve">4107, Україна, Київська обл., </w:t>
            </w:r>
            <w:r w:rsidRPr="00310968">
              <w:rPr>
                <w:rFonts w:ascii="Times New Roman CYR" w:hAnsi="Times New Roman CYR" w:cs="Times New Roman CYR"/>
              </w:rPr>
              <w:lastRenderedPageBreak/>
              <w:t>Шевченкiвський р-н, м. Київ, Тропiнiна 7Г</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АВ №581322</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Найменування державного органу, що видав ліцензію</w:t>
            </w:r>
            <w:r w:rsidRPr="00310968">
              <w:rPr>
                <w:rFonts w:ascii="Times New Roman CYR" w:hAnsi="Times New Roman CYR" w:cs="Times New Roman CYR"/>
              </w:rPr>
              <w:t xml:space="preserve"> або інший документ</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ДКЦПФР</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19.09.2006</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(044)5910404</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63.11 - Оброблення даних, розмiщення iнформацiї на веб-вузлах i пов'язана з ними дiяльнiсть</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18.20 - Тиражування звуко-, вiдеозаписiв i програмного забезпечення</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62.01 - Комп'ютерне програмування</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депозитарна дiяльнiсть депозитарi</w:t>
            </w:r>
            <w:r w:rsidRPr="00310968">
              <w:rPr>
                <w:rFonts w:ascii="Times New Roman CYR" w:hAnsi="Times New Roman CYR" w:cs="Times New Roman CYR"/>
              </w:rPr>
              <w:t>я цiнних паперiв</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Державна установа "Агенство з розвитку iнфраструктури фондового ринку України"</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Державне підприємство</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21676262</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0315, Україна, Київська обл., м. Київ, Антоновича, 51</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DR/00002/ARM, DR/000</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НКЦПФР</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Дата видачі ліцензії або ін</w:t>
            </w:r>
            <w:r w:rsidRPr="00310968">
              <w:rPr>
                <w:rFonts w:ascii="Times New Roman CYR" w:hAnsi="Times New Roman CYR" w:cs="Times New Roman CYR"/>
              </w:rPr>
              <w:t>шого документа</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18.02.2019</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ab/>
              <w:t>0442875670</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63.11 - Оброблення даних, розмiщення iнформацiї на веб-вузлах i пов'язана з ними дiяльнiсть</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84.13 - Регулювання та сприяння ефективному веденню економiчної дiяльностi</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62.02 - Консультування з питань iнформатизацiї</w:t>
            </w:r>
          </w:p>
        </w:tc>
      </w:tr>
      <w:tr w:rsidR="00000000" w:rsidRPr="0031096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Дiяльнiсть з оприлюднення та  подання звiтностi та/або адмiнiстративних даних до НКЦПФР</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rsidRPr="00310968">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xml:space="preserve">Наявність публічної пропозиції та/або </w:t>
            </w:r>
            <w:r w:rsidRPr="00310968">
              <w:rPr>
                <w:rFonts w:ascii="Times New Roman CYR" w:hAnsi="Times New Roman CYR" w:cs="Times New Roman CYR"/>
              </w:rPr>
              <w:t>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Облік часток особи в обліковій системі часток</w:t>
            </w:r>
          </w:p>
        </w:tc>
      </w:tr>
      <w:tr w:rsidR="00000000" w:rsidRPr="00310968">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w:t>
            </w:r>
          </w:p>
        </w:tc>
      </w:tr>
      <w:tr w:rsidR="00000000" w:rsidRPr="0031096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UA0300591007</w:t>
            </w: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32 965 968</w:t>
            </w:r>
          </w:p>
        </w:tc>
        <w:tc>
          <w:tcPr>
            <w:tcW w:w="19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8 241 492,00</w:t>
            </w: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xml:space="preserve"> Права та обов'язки акцiонерiв у вiдповiдностi до Закону України "Про акцiонернi товариства" передбаченi Статутом Товариства. Кожною   простою  акцiєю  Товариства     її  власнику - акцiонеру надається однакова сукупнiсть прав, включаючи права на: </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xml:space="preserve">   учас</w:t>
            </w:r>
            <w:r w:rsidRPr="00310968">
              <w:rPr>
                <w:rFonts w:ascii="Times New Roman CYR" w:hAnsi="Times New Roman CYR" w:cs="Times New Roman CYR"/>
              </w:rPr>
              <w:t xml:space="preserve">ть в управлiннi Товариством; </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xml:space="preserve">   отримання дивiдендiв; </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xml:space="preserve">   отримання  у разi лiквiдацiї Товариства частини його майна або його вартостi; </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xml:space="preserve">   отримання   iнформацiї   про    </w:t>
            </w:r>
            <w:r w:rsidRPr="00310968">
              <w:rPr>
                <w:rFonts w:ascii="Times New Roman CYR" w:hAnsi="Times New Roman CYR" w:cs="Times New Roman CYR"/>
              </w:rPr>
              <w:lastRenderedPageBreak/>
              <w:t>господарську    дiяльнiсть Товариства.</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Крiм цього, акцiонер має право подавати позо</w:t>
            </w:r>
            <w:r w:rsidRPr="00310968">
              <w:rPr>
                <w:rFonts w:ascii="Times New Roman CYR" w:hAnsi="Times New Roman CYR" w:cs="Times New Roman CYR"/>
              </w:rPr>
              <w:t>в в iнтересах Товариства про вiдшкодування збиткiв, заподiяних Товариству його посадовими особами. Судовi витрати та iншi витрати, понесенi акцiонером у зв'язку з цим поданням не  вiдшкодовуються Товариством незалежно вiд результатiв розгляду справи в судi</w:t>
            </w:r>
            <w:r w:rsidRPr="00310968">
              <w:rPr>
                <w:rFonts w:ascii="Times New Roman CYR" w:hAnsi="Times New Roman CYR" w:cs="Times New Roman CYR"/>
              </w:rPr>
              <w:t>.</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Акцiонери Товариства можуть укласти корпоративний договiр, за яким зобов'язуються реалiзовувати свої права та повноваження певним чином або утримуватися вiд їх реалiзацiї.</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xml:space="preserve"> Одна проста голосуюча акцiя товариства надає акцiонеру один голос для </w:t>
            </w:r>
            <w:r w:rsidRPr="00310968">
              <w:rPr>
                <w:rFonts w:ascii="Times New Roman CYR" w:hAnsi="Times New Roman CYR" w:cs="Times New Roman CYR"/>
              </w:rPr>
              <w:lastRenderedPageBreak/>
              <w:t>вирiшення к</w:t>
            </w:r>
            <w:r w:rsidRPr="00310968">
              <w:rPr>
                <w:rFonts w:ascii="Times New Roman CYR" w:hAnsi="Times New Roman CYR" w:cs="Times New Roman CYR"/>
              </w:rPr>
              <w:t>ожного питання на загальних зборах, крiм випадкiв проведення кумулятивного голосування.</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Акцiонери Товариства зобов'язанi:</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r w:rsidRPr="00310968">
              <w:rPr>
                <w:rFonts w:ascii="Times New Roman CYR" w:hAnsi="Times New Roman CYR" w:cs="Times New Roman CYR"/>
              </w:rPr>
              <w:tab/>
              <w:t xml:space="preserve">дотримуватися Статуту,     iнших     внутрiшнiх    документiв Товариства; </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r w:rsidRPr="00310968">
              <w:rPr>
                <w:rFonts w:ascii="Times New Roman CYR" w:hAnsi="Times New Roman CYR" w:cs="Times New Roman CYR"/>
              </w:rPr>
              <w:tab/>
              <w:t xml:space="preserve">виконувати рiшення   загальних    зборiв,    iнших    органiв  Товариства; </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r w:rsidRPr="00310968">
              <w:rPr>
                <w:rFonts w:ascii="Times New Roman CYR" w:hAnsi="Times New Roman CYR" w:cs="Times New Roman CYR"/>
              </w:rPr>
              <w:tab/>
              <w:t xml:space="preserve">виконувати свої зобов'язання перед Товариством,  у тому числi пов'язанi з майновою участю; </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r w:rsidRPr="00310968">
              <w:rPr>
                <w:rFonts w:ascii="Times New Roman CYR" w:hAnsi="Times New Roman CYR" w:cs="Times New Roman CYR"/>
              </w:rPr>
              <w:tab/>
              <w:t xml:space="preserve"> вчасно надавати депозитарнiй установi, яка здiйснює ведення рахунку цiнних пап</w:t>
            </w:r>
            <w:r w:rsidRPr="00310968">
              <w:rPr>
                <w:rFonts w:ascii="Times New Roman CYR" w:hAnsi="Times New Roman CYR" w:cs="Times New Roman CYR"/>
              </w:rPr>
              <w:t xml:space="preserve">ерiв акцiонера iнформацiю про змiну мiсця </w:t>
            </w:r>
            <w:r w:rsidRPr="00310968">
              <w:rPr>
                <w:rFonts w:ascii="Times New Roman CYR" w:hAnsi="Times New Roman CYR" w:cs="Times New Roman CYR"/>
              </w:rPr>
              <w:lastRenderedPageBreak/>
              <w:t>проживання,  засобiв зв'язку та iнших анкетних даних;</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5)</w:t>
            </w:r>
            <w:r w:rsidRPr="00310968">
              <w:rPr>
                <w:rFonts w:ascii="Times New Roman CYR" w:hAnsi="Times New Roman CYR" w:cs="Times New Roman CYR"/>
              </w:rPr>
              <w:tab/>
              <w:t xml:space="preserve">не розголошувати   комерцiйну   таємницю   та   конфiденцiйну iнформацiю про дiяльнiсть Товариства. </w:t>
            </w: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xml:space="preserve"> </w:t>
            </w: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lastRenderedPageBreak/>
              <w:t>Публiчна пропозицiя не здiйснювалась. До торгiв  не до</w:t>
            </w:r>
            <w:r w:rsidRPr="00310968">
              <w:rPr>
                <w:rFonts w:ascii="Times New Roman CYR" w:hAnsi="Times New Roman CYR" w:cs="Times New Roman CYR"/>
              </w:rPr>
              <w:t>пущенi,  до бiржового реєстру не включенi.</w:t>
            </w:r>
          </w:p>
        </w:tc>
        <w:tc>
          <w:tcPr>
            <w:tcW w:w="3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rsidRPr="0031096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Частка у статутному капіталі (у відсотках)</w:t>
            </w:r>
          </w:p>
        </w:tc>
      </w:tr>
      <w:tr w:rsidR="00000000" w:rsidRPr="0031096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w:t>
            </w:r>
          </w:p>
        </w:tc>
      </w:tr>
      <w:tr w:rsidR="00000000" w:rsidRPr="0031096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10.01.2011</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1/03/1/11</w:t>
            </w:r>
          </w:p>
        </w:tc>
        <w:tc>
          <w:tcPr>
            <w:tcW w:w="24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Волинське ТУ ДКЦПФР</w:t>
            </w:r>
          </w:p>
        </w:tc>
        <w:tc>
          <w:tcPr>
            <w:tcW w:w="17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UA0300591007</w:t>
            </w:r>
          </w:p>
        </w:tc>
        <w:tc>
          <w:tcPr>
            <w:tcW w:w="16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32 965 968</w:t>
            </w:r>
          </w:p>
        </w:tc>
        <w:tc>
          <w:tcPr>
            <w:tcW w:w="14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8 241 492</w:t>
            </w:r>
          </w:p>
        </w:tc>
        <w:tc>
          <w:tcPr>
            <w:tcW w:w="17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100</w:t>
            </w:r>
          </w:p>
        </w:tc>
      </w:tr>
      <w:tr w:rsidR="00000000" w:rsidRPr="00310968">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both"/>
              <w:rPr>
                <w:rFonts w:ascii="Times New Roman CYR" w:hAnsi="Times New Roman CYR" w:cs="Times New Roman CYR"/>
              </w:rPr>
            </w:pPr>
            <w:r w:rsidRPr="00310968">
              <w:rPr>
                <w:rFonts w:ascii="Times New Roman CYR" w:hAnsi="Times New Roman CYR" w:cs="Times New Roman CYR"/>
              </w:rPr>
              <w:t>Акцiї розповсюдженi мiж учасниками товариства. Акцiї до бiржового реєстру фондової бiржi  не включенi, на органiзованих ринках не обертаються. Додаткової емiсiї протягом звiтного року не було.</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rsidRPr="00310968">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Кількість інших не голосуючих акцій, шт.</w:t>
            </w:r>
          </w:p>
        </w:tc>
      </w:tr>
      <w:tr w:rsidR="00000000" w:rsidRPr="00310968">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p>
        </w:tc>
      </w:tr>
      <w:tr w:rsidR="00000000" w:rsidRPr="00310968">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UA0300591007</w:t>
            </w:r>
          </w:p>
        </w:tc>
        <w:tc>
          <w:tcPr>
            <w:tcW w:w="38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32906788</w:t>
            </w:r>
          </w:p>
        </w:tc>
        <w:tc>
          <w:tcPr>
            <w:tcW w:w="38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59180</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rsidRPr="00310968">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Кількість за типами акцій</w:t>
            </w:r>
          </w:p>
        </w:tc>
      </w:tr>
      <w:tr w:rsidR="00000000" w:rsidRPr="00310968">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привілейовані іменні</w:t>
            </w:r>
          </w:p>
        </w:tc>
      </w:tr>
      <w:tr w:rsidR="00000000" w:rsidRPr="00310968">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w:t>
            </w:r>
          </w:p>
        </w:tc>
      </w:tr>
      <w:tr w:rsidR="00000000" w:rsidRPr="00310968">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lastRenderedPageBreak/>
              <w:t>Сух Роман Вiталiйович</w:t>
            </w: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15 001 030</w:t>
            </w: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45,5046</w:t>
            </w:r>
          </w:p>
        </w:tc>
        <w:tc>
          <w:tcPr>
            <w:tcW w:w="17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15 001 030</w:t>
            </w:r>
          </w:p>
        </w:tc>
        <w:tc>
          <w:tcPr>
            <w:tcW w:w="17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15 001 030</w:t>
            </w: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45,5046</w:t>
            </w:r>
          </w:p>
        </w:tc>
        <w:tc>
          <w:tcPr>
            <w:tcW w:w="17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15 001 030</w:t>
            </w:r>
          </w:p>
        </w:tc>
        <w:tc>
          <w:tcPr>
            <w:tcW w:w="17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rsidRPr="0031096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rsidRPr="0031096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w:t>
            </w:r>
          </w:p>
        </w:tc>
      </w:tr>
      <w:tr w:rsidR="00000000" w:rsidRPr="0031096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10.01.2011</w:t>
            </w: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1/03/1/11</w:t>
            </w: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UA4000161483</w:t>
            </w:r>
          </w:p>
        </w:tc>
        <w:tc>
          <w:tcPr>
            <w:tcW w:w="20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32 965 968</w:t>
            </w:r>
          </w:p>
        </w:tc>
        <w:tc>
          <w:tcPr>
            <w:tcW w:w="2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8 241 492</w:t>
            </w:r>
          </w:p>
        </w:tc>
        <w:tc>
          <w:tcPr>
            <w:tcW w:w="15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32 906 788</w:t>
            </w:r>
          </w:p>
        </w:tc>
        <w:tc>
          <w:tcPr>
            <w:tcW w:w="15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both"/>
              <w:rPr>
                <w:rFonts w:ascii="Times New Roman CYR" w:hAnsi="Times New Roman CYR" w:cs="Times New Roman CYR"/>
              </w:rPr>
            </w:pPr>
            <w:r w:rsidRPr="00310968">
              <w:rPr>
                <w:rFonts w:ascii="Times New Roman CYR" w:hAnsi="Times New Roman CYR" w:cs="Times New Roman CYR"/>
              </w:rPr>
              <w:t>Характеристика обмеження: Будь-якi обмеження вiдсутнi.</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rsidR="00000000" w:rsidRDefault="0031096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31096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Емiтента   Сух Р.В., який здiйснює управлiнськi функцiї та пiдписує рiчну iнформацiю емiтента, стверджує про те, що, наскiльки це  йому вiдомо, рiчна фiнансова звiтнiсть за 2025 рiк, пiдготовлена вiдповiдно до Нацiональних стандартiв фiнансової з</w:t>
      </w:r>
      <w:r>
        <w:rPr>
          <w:rFonts w:ascii="Times New Roman CYR" w:hAnsi="Times New Roman CYR" w:cs="Times New Roman CYR"/>
          <w:sz w:val="24"/>
          <w:szCs w:val="24"/>
        </w:rPr>
        <w:t>вiтностi , мiстить достовiрне та об'єктивне подання iнформацiї про стан активiв, пасивiв, фiнансовий стан, прибутки та збитки емiтента, а також про те, що звiт керiвництва включає достовiрне та об'єктивне подання iнформацiї про розвиток i здiйснення господ</w:t>
      </w:r>
      <w:r>
        <w:rPr>
          <w:rFonts w:ascii="Times New Roman CYR" w:hAnsi="Times New Roman CYR" w:cs="Times New Roman CYR"/>
          <w:sz w:val="24"/>
          <w:szCs w:val="24"/>
        </w:rPr>
        <w:t xml:space="preserve">арської дiяльностi i стан емiтента, разом з описом основних ризикiв та невизначеностей, з якими вони стикаються у своїй господарськiй дiяльностi. Юридичнi особи, якi перебувають пiд контролем Емiтента, вiдсутнi. Консолiдована фiнансова звiтнiсть Емiтентом </w:t>
      </w:r>
      <w:r>
        <w:rPr>
          <w:rFonts w:ascii="Times New Roman CYR" w:hAnsi="Times New Roman CYR" w:cs="Times New Roman CYR"/>
          <w:sz w:val="24"/>
          <w:szCs w:val="24"/>
        </w:rPr>
        <w:t xml:space="preserve">не складається.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Голова наглядової ради Сух Т.В.  протягом звiтного року здiйснював</w:t>
      </w:r>
      <w:r>
        <w:rPr>
          <w:rFonts w:ascii="Times New Roman CYR" w:hAnsi="Times New Roman CYR" w:cs="Times New Roman CYR"/>
          <w:sz w:val="24"/>
          <w:szCs w:val="24"/>
        </w:rPr>
        <w:t xml:space="preserve"> керiвництво дiяльнiстю наглядової ради вiдповiдно до чинного статуту та законодавства. Конфлiкту iнтересiв не виникало. Скарги вiд акцiонерiв не надходили.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Директор  ПрАТ "Соцiальна сфера", звiтуючи про свою дiяльнiсть у 2025 роцi надає iнформацiю, яка повно та достовiрно висвiтлює усi аспекти, проблеми, ризики дiяльностi Товариства. Керiвник протягом звiтного року здiйснював керiвництво по</w:t>
      </w:r>
      <w:r>
        <w:rPr>
          <w:rFonts w:ascii="Times New Roman CYR" w:hAnsi="Times New Roman CYR" w:cs="Times New Roman CYR"/>
          <w:sz w:val="24"/>
          <w:szCs w:val="24"/>
        </w:rPr>
        <w:t xml:space="preserve">точною дiяльнiстю товариства вiдповiдно до чинного статуту та законодавства.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w:t>
      </w:r>
      <w:r>
        <w:rPr>
          <w:rFonts w:ascii="Times New Roman CYR" w:hAnsi="Times New Roman CYR" w:cs="Times New Roman CYR"/>
          <w:sz w:val="24"/>
          <w:szCs w:val="24"/>
        </w:rPr>
        <w:t xml:space="preserve">цi.  Так в планi  емiтента  здiйснення заходiв, спрямованих на  покращення стану нерухомого майна товариства i ефективного його використання. Вiдремонтувати  вiльнi площi, якi  в  в подальшому  здавати в  оренду .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w:t>
      </w:r>
      <w:r>
        <w:rPr>
          <w:rFonts w:ascii="Times New Roman CYR" w:hAnsi="Times New Roman CYR" w:cs="Times New Roman CYR"/>
          <w:sz w:val="24"/>
          <w:szCs w:val="24"/>
        </w:rPr>
        <w:t xml:space="preserve">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w:t>
      </w:r>
      <w:r>
        <w:rPr>
          <w:rFonts w:ascii="Times New Roman CYR" w:hAnsi="Times New Roman CYR" w:cs="Times New Roman CYR"/>
          <w:sz w:val="24"/>
          <w:szCs w:val="24"/>
        </w:rPr>
        <w:t>е впливає на оцінку його активів, зобов'язань, фінансового стану і доходів або витрат</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Емiтентом не укладалися деривативи, правочини щодо похiдних цiнних паперiв, тому вплив даних факторiв на оцiнку активiв, зобов'язань, фiнансового стану i доходiв або витр</w:t>
      </w:r>
      <w:r>
        <w:rPr>
          <w:rFonts w:ascii="Times New Roman CYR" w:hAnsi="Times New Roman CYR" w:cs="Times New Roman CYR"/>
          <w:sz w:val="24"/>
          <w:szCs w:val="24"/>
        </w:rPr>
        <w:t>ат Емiтента вiдсутнiй.</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Завдання та полiтика емiтента що</w:t>
      </w:r>
      <w:r>
        <w:rPr>
          <w:rFonts w:ascii="Times New Roman CYR" w:hAnsi="Times New Roman CYR" w:cs="Times New Roman CYR"/>
          <w:sz w:val="24"/>
          <w:szCs w:val="24"/>
        </w:rPr>
        <w:t>до управлiння фiнансовими ризиками передбачає здiйснення таких основних заходiв:</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iдентифiкацiя 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w:t>
      </w:r>
      <w:r>
        <w:rPr>
          <w:rFonts w:ascii="Times New Roman CYR" w:hAnsi="Times New Roman CYR" w:cs="Times New Roman CYR"/>
          <w:sz w:val="24"/>
          <w:szCs w:val="24"/>
        </w:rPr>
        <w:t xml:space="preserve">х та несистематичних видiв ризикiв, що характернi для господарської дiяльностi пiдприємства, а також формування загального портфеля фiнансових ризикiв, пов'язаних з дiяльнiстю пiдприємства;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оцiнка широти i достовiрностi iнформацiї, необхiдної для визнач</w:t>
      </w:r>
      <w:r>
        <w:rPr>
          <w:rFonts w:ascii="Times New Roman CYR" w:hAnsi="Times New Roman CYR" w:cs="Times New Roman CYR"/>
          <w:sz w:val="24"/>
          <w:szCs w:val="24"/>
        </w:rPr>
        <w:t xml:space="preserve">ення рiвня фiнансових ризикiв;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визначення розмiру можливих фiнансових втрат при настаннi ризикової подiї за окремими видами фiнансових ризикiв.</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Розмiр можливих фiнансових втрат визначається характером здiйснюваних фiнансових операцiй, </w:t>
      </w:r>
      <w:r>
        <w:rPr>
          <w:rFonts w:ascii="Times New Roman CYR" w:hAnsi="Times New Roman CYR" w:cs="Times New Roman CYR"/>
          <w:sz w:val="24"/>
          <w:szCs w:val="24"/>
        </w:rPr>
        <w:lastRenderedPageBreak/>
        <w:t>обсягом задiяних в</w:t>
      </w:r>
      <w:r>
        <w:rPr>
          <w:rFonts w:ascii="Times New Roman CYR" w:hAnsi="Times New Roman CYR" w:cs="Times New Roman CYR"/>
          <w:sz w:val="24"/>
          <w:szCs w:val="24"/>
        </w:rPr>
        <w:t xml:space="preserve"> них активiв (капiталу) та максимальним рiвнем амплiтуди коливання доходiв при вiдповiдних видах фiнансових ризикiв.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у звiтному роцi не використовував страхування кожного основного виду прогнозованої операцiї та хеджування як метод страхування цiн</w:t>
      </w:r>
      <w:r>
        <w:rPr>
          <w:rFonts w:ascii="Times New Roman CYR" w:hAnsi="Times New Roman CYR" w:cs="Times New Roman CYR"/>
          <w:sz w:val="24"/>
          <w:szCs w:val="24"/>
        </w:rPr>
        <w:t>ового ризику.</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нарахувань, збiльшення</w:t>
      </w:r>
      <w:r>
        <w:rPr>
          <w:rFonts w:ascii="Times New Roman CYR" w:hAnsi="Times New Roman CYR" w:cs="Times New Roman CYR"/>
          <w:sz w:val="24"/>
          <w:szCs w:val="24"/>
        </w:rPr>
        <w:t xml:space="preserve"> цiни на матерiальнi ресурси та iншi фактори, якi безпосередньо впливають на цiну товарiв та послуг, якi надає Товариство. До кредитного ризику Товариство не схильне, оскiльки через  високi вiдсотки Товариство не залучає кредити, а користується власними ко</w:t>
      </w:r>
      <w:r>
        <w:rPr>
          <w:rFonts w:ascii="Times New Roman CYR" w:hAnsi="Times New Roman CYR" w:cs="Times New Roman CYR"/>
          <w:sz w:val="24"/>
          <w:szCs w:val="24"/>
        </w:rPr>
        <w:t>штами. Товариство в незначнiй мiрi схильне до ризику лiкiдностi та ризику грошових потокiв.</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rsidRPr="00310968">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ab/>
              <w:t>Голова / член комітету ради</w:t>
            </w:r>
          </w:p>
        </w:tc>
      </w:tr>
      <w:tr w:rsidR="00000000" w:rsidRPr="00310968">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Назва комітету - 3</w:t>
            </w:r>
          </w:p>
        </w:tc>
      </w:tr>
      <w:tr w:rsidR="00000000" w:rsidRPr="0031096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Сух Тарас Вiталiйович, строк повноважень до 31.05.2026</w:t>
            </w: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Сух Вiта Вiталiївна, строк повноважень до 30.05.2026</w:t>
            </w: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Олейник Iгор Юрiйович, строк повноважень до 31.05.2026</w:t>
            </w: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rsidRPr="0031096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3</w:t>
            </w:r>
          </w:p>
        </w:tc>
      </w:tr>
      <w:tr w:rsidR="00000000" w:rsidRPr="0031096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3</w:t>
            </w:r>
          </w:p>
        </w:tc>
      </w:tr>
      <w:tr w:rsidR="00000000" w:rsidRPr="0031096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0</w:t>
            </w:r>
          </w:p>
        </w:tc>
      </w:tr>
      <w:tr w:rsidR="00000000" w:rsidRPr="0031096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both"/>
              <w:rPr>
                <w:rFonts w:ascii="Times New Roman CYR" w:hAnsi="Times New Roman CYR" w:cs="Times New Roman CYR"/>
              </w:rPr>
            </w:pPr>
            <w:r w:rsidRPr="00310968">
              <w:rPr>
                <w:rFonts w:ascii="Times New Roman CYR" w:hAnsi="Times New Roman CYR" w:cs="Times New Roman CYR"/>
              </w:rPr>
              <w:t>На засiданнях наглядової ради прийнятi рiшення про затвердження рiчного звiту, про затвердження договорiв оренди, про проведення ремонту нерухомого майна.</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є колегiальним органом, що здiйснює захист прав акцiонерiв Товариства i в </w:t>
      </w:r>
      <w:r>
        <w:rPr>
          <w:rFonts w:ascii="Times New Roman CYR" w:hAnsi="Times New Roman CYR" w:cs="Times New Roman CYR"/>
          <w:sz w:val="24"/>
          <w:szCs w:val="24"/>
        </w:rPr>
        <w:t>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Директора.</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обрана на загальних зборах акцiонерiв  31.05.2023р.   у складi трьох фiзичних осiб, двоє з яких є акцiонерами,  один - представник акцiонера . Незалежних членiв в складi ради немає.  При прийняттi рiшень наглядової ради конфлiктiв iнтересiв </w:t>
      </w:r>
      <w:r>
        <w:rPr>
          <w:rFonts w:ascii="Times New Roman CYR" w:hAnsi="Times New Roman CYR" w:cs="Times New Roman CYR"/>
          <w:sz w:val="24"/>
          <w:szCs w:val="24"/>
        </w:rPr>
        <w:t>не виникало. Голова та члени наглядової ради не  займають аналогiчних посад в iнших юридичних особах.  Комiтети в радi не створенi. Зовнiшнiй аудит не проводився. Компетенцiя голови та членiв ради оцiнюється добре.</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ради постiйно пiдтримує контакти </w:t>
      </w:r>
      <w:r>
        <w:rPr>
          <w:rFonts w:ascii="Times New Roman CYR" w:hAnsi="Times New Roman CYR" w:cs="Times New Roman CYR"/>
          <w:sz w:val="24"/>
          <w:szCs w:val="24"/>
        </w:rPr>
        <w:t>з iншими органами Товариства та їх посадовими особами, виступає вiд iменi Наглядової ради та представляє її права та iнтереси у взаємовiдносинах iз ними, а також - на пiдставi рiшення Наглядової ради - представляє iнтереси Наглядової ради у взаємовiдносина</w:t>
      </w:r>
      <w:r>
        <w:rPr>
          <w:rFonts w:ascii="Times New Roman CYR" w:hAnsi="Times New Roman CYR" w:cs="Times New Roman CYR"/>
          <w:sz w:val="24"/>
          <w:szCs w:val="24"/>
        </w:rPr>
        <w:t xml:space="preserve">х з стороннiми юридичними та фiзичними особами.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Голова та члени наглядової ради мають право доступу до фiнансових документiв особи, контролюють вчасне подання звiтностi до державних органiв, сплату податкiв та iнших платежiв.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комiтети НР не бу</w:t>
      </w:r>
      <w:r>
        <w:rPr>
          <w:rFonts w:ascii="Times New Roman CYR" w:hAnsi="Times New Roman CYR" w:cs="Times New Roman CYR"/>
          <w:sz w:val="24"/>
          <w:szCs w:val="24"/>
        </w:rPr>
        <w:t>ли створенi, компетентнiсть та ефективнiсть кожного з комiтетiв Ради не оцiнювалась. Враховуючи складну ситуацiю в країнi в цiлому, виконання радою поставлених цiлей оцiнюється добре. Вплив рiшень, прийнятих радою протягом звiтного перiоду з метою забезпеч</w:t>
      </w:r>
      <w:r>
        <w:rPr>
          <w:rFonts w:ascii="Times New Roman CYR" w:hAnsi="Times New Roman CYR" w:cs="Times New Roman CYR"/>
          <w:sz w:val="24"/>
          <w:szCs w:val="24"/>
        </w:rPr>
        <w:t xml:space="preserve">ення досягнення поставлених перед особою стратегiчних цiлей, оцiнити неможливо, так як на протязi звiтного перiоду таких рiшень прийнято не було.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внутрiшню структуру ради: При прийняттi рiшень Наглядовою радою кожний член Наглядової ради м</w:t>
      </w:r>
      <w:r>
        <w:rPr>
          <w:rFonts w:ascii="Times New Roman CYR" w:hAnsi="Times New Roman CYR" w:cs="Times New Roman CYR"/>
          <w:sz w:val="24"/>
          <w:szCs w:val="24"/>
        </w:rPr>
        <w:t>ає один голос. У разi рiвного розподiлу голосiв членiв Наглядової ради пiд час прийняття рiшень право вирiшального голосу має голова Наглядової ради. Емiтент вважає, що у звiтному роцi дiяльнiсть наглядової ради не зумовлювала змiни у фiнансово-господарськ</w:t>
      </w:r>
      <w:r>
        <w:rPr>
          <w:rFonts w:ascii="Times New Roman CYR" w:hAnsi="Times New Roman CYR" w:cs="Times New Roman CYR"/>
          <w:sz w:val="24"/>
          <w:szCs w:val="24"/>
        </w:rPr>
        <w:t>iй дiяльностi товариства.</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rsidRPr="0031096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Сух Роман Вiталiйович, термiн повноважень до 31.05.2026</w:t>
            </w:r>
          </w:p>
        </w:tc>
      </w:tr>
      <w:tr w:rsidR="00000000" w:rsidRPr="0031096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rsidRPr="0031096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rsidRPr="0031096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both"/>
              <w:rPr>
                <w:rFonts w:ascii="Times New Roman CYR" w:hAnsi="Times New Roman CYR" w:cs="Times New Roman CYR"/>
              </w:rPr>
            </w:pPr>
            <w:r w:rsidRPr="00310968">
              <w:rPr>
                <w:rFonts w:ascii="Times New Roman CYR" w:hAnsi="Times New Roman CYR" w:cs="Times New Roman CYR"/>
              </w:rPr>
              <w:t xml:space="preserve">Директор приймає рiшення одноосiбно i стосуються вони  поточної дiяльностi товариства. </w:t>
            </w:r>
          </w:p>
          <w:p w:rsidR="00000000" w:rsidRPr="00310968" w:rsidRDefault="00310968">
            <w:pPr>
              <w:widowControl w:val="0"/>
              <w:autoSpaceDE w:val="0"/>
              <w:autoSpaceDN w:val="0"/>
              <w:adjustRightInd w:val="0"/>
              <w:spacing w:after="0" w:line="240" w:lineRule="auto"/>
              <w:jc w:val="both"/>
              <w:rPr>
                <w:rFonts w:ascii="Times New Roman CYR" w:hAnsi="Times New Roman CYR" w:cs="Times New Roman CYR"/>
              </w:rPr>
            </w:pPr>
            <w:r w:rsidRPr="00310968">
              <w:rPr>
                <w:rFonts w:ascii="Times New Roman CYR" w:hAnsi="Times New Roman CYR" w:cs="Times New Roman CYR"/>
              </w:rPr>
              <w:t>Директором Товариства видавалися накази, що стосувалися господарської дiяльностi товариства, а саме: щодо виплат додаткових заробiтних пл</w:t>
            </w:r>
            <w:r w:rsidRPr="00310968">
              <w:rPr>
                <w:rFonts w:ascii="Times New Roman CYR" w:hAnsi="Times New Roman CYR" w:cs="Times New Roman CYR"/>
              </w:rPr>
              <w:t xml:space="preserve">ат працiвникам Товариства,  накази з кадрових питань (затвердження графiку вiдпусток, про надання вiдпусток працiвникам, звiльнення та прийом на роботу,  та iншi), затвердження штатного розпису. </w:t>
            </w:r>
          </w:p>
        </w:tc>
      </w:tr>
      <w:tr w:rsidR="00000000" w:rsidRPr="0031096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Ім'я заступника(ів) керівника, термін повноважень у звітном</w:t>
            </w:r>
            <w:r w:rsidRPr="00310968">
              <w:rPr>
                <w:rFonts w:ascii="Times New Roman CYR" w:hAnsi="Times New Roman CYR" w:cs="Times New Roman CYR"/>
                <w:sz w:val="24"/>
                <w:szCs w:val="24"/>
              </w:rPr>
              <w:t>у періоді</w:t>
            </w:r>
          </w:p>
        </w:tc>
        <w:tc>
          <w:tcPr>
            <w:tcW w:w="65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заступник вiдсутнiй</w:t>
            </w:r>
          </w:p>
        </w:tc>
      </w:tr>
      <w:tr w:rsidR="00000000" w:rsidRPr="0031096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rsidRPr="0031096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rsidRPr="0031096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both"/>
              <w:rPr>
                <w:rFonts w:ascii="Times New Roman CYR" w:hAnsi="Times New Roman CYR" w:cs="Times New Roman CYR"/>
              </w:rPr>
            </w:pPr>
          </w:p>
        </w:tc>
      </w:tr>
      <w:tr w:rsidR="00000000" w:rsidRPr="0031096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iнша особа обов"язки керiвника не виконувала</w:t>
            </w:r>
          </w:p>
        </w:tc>
      </w:tr>
      <w:tr w:rsidR="00000000" w:rsidRPr="0031096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rsidRPr="0031096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r w:rsidRPr="00310968">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поточною дiяльнiстю Товариства здiйснює одноосiбний виконавчий орган Товариства - Директор. </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Компетентнiсть та ефективнiсть  директора достатнi для  керiвництва поточною дiяльнiстю Товариства та прийняття вiдповiдних рiшеньi оцiнюється добре.  Керiвнi посади в iнших юридичних особах не займає.</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Товариства здiйснювалас</w:t>
      </w:r>
      <w:r>
        <w:rPr>
          <w:rFonts w:ascii="Times New Roman CYR" w:hAnsi="Times New Roman CYR" w:cs="Times New Roman CYR"/>
          <w:sz w:val="24"/>
          <w:szCs w:val="24"/>
        </w:rPr>
        <w:t xml:space="preserve">я на пiдставi та вiдповiдно до повноважень, встановлених Статутом та рiшень загальних зборiв акцiонерiв.  Основним видом дiяльностi Товариства у звiтному  роцi було  надання в оренду й експлуатацiю власного  нерухомого майна. За звiтний рiк Товариством не </w:t>
      </w:r>
      <w:r>
        <w:rPr>
          <w:rFonts w:ascii="Times New Roman CYR" w:hAnsi="Times New Roman CYR" w:cs="Times New Roman CYR"/>
          <w:sz w:val="24"/>
          <w:szCs w:val="24"/>
        </w:rPr>
        <w:t>надавалися позики, гарантiї або поруки, операцiї з цiнними паперами Товариством не здiйснювалися. Рiшення та дiї, якi б шкодили iнтересам акцiонерiв, виконавчим органом не приймалися та не вчинялися. Робота директора вiдповiдає метi та напрямкам дiяльностi</w:t>
      </w:r>
      <w:r>
        <w:rPr>
          <w:rFonts w:ascii="Times New Roman CYR" w:hAnsi="Times New Roman CYR" w:cs="Times New Roman CYR"/>
          <w:sz w:val="24"/>
          <w:szCs w:val="24"/>
        </w:rPr>
        <w:t xml:space="preserve"> Товариства i положенням його установчих документiв та оцiнюється добре.Дiяльнiсть виконавчого органу в звiтному перiодi зумовила позитивнi змiни  у фiнансово-господарськiй дiяльностi емiтента.</w:t>
      </w: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rsidRPr="00310968">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lastRenderedPageBreak/>
              <w:t>КОДИ</w:t>
            </w:r>
          </w:p>
        </w:tc>
      </w:tr>
      <w:tr w:rsidR="00000000" w:rsidRPr="00310968">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b/>
                <w:bCs/>
              </w:rPr>
            </w:pPr>
            <w:r w:rsidRPr="00310968">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01.01.2026</w:t>
            </w:r>
          </w:p>
        </w:tc>
      </w:tr>
      <w:tr w:rsidR="00000000" w:rsidRPr="00310968">
        <w:tblPrEx>
          <w:tblCellMar>
            <w:top w:w="0" w:type="dxa"/>
            <w:bottom w:w="0" w:type="dxa"/>
          </w:tblCellMar>
        </w:tblPrEx>
        <w:trPr>
          <w:trHeight w:val="298"/>
        </w:trPr>
        <w:tc>
          <w:tcPr>
            <w:tcW w:w="2160" w:type="dxa"/>
            <w:tcBorders>
              <w:top w:val="nil"/>
              <w:left w:val="nil"/>
              <w:bottom w:val="nil"/>
              <w:right w:val="nil"/>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b/>
                <w:bCs/>
              </w:rPr>
            </w:pPr>
            <w:r w:rsidRPr="00310968">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Приватне акцiонерне товариство "Соцiальна сфера"</w:t>
            </w:r>
          </w:p>
        </w:tc>
        <w:tc>
          <w:tcPr>
            <w:tcW w:w="1654" w:type="dxa"/>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b/>
                <w:bCs/>
              </w:rPr>
            </w:pPr>
            <w:r w:rsidRPr="00310968">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21750874</w:t>
            </w:r>
          </w:p>
        </w:tc>
      </w:tr>
      <w:tr w:rsidR="00000000" w:rsidRPr="00310968">
        <w:tblPrEx>
          <w:tblCellMar>
            <w:top w:w="0" w:type="dxa"/>
            <w:bottom w:w="0" w:type="dxa"/>
          </w:tblCellMar>
        </w:tblPrEx>
        <w:trPr>
          <w:trHeight w:val="298"/>
        </w:trPr>
        <w:tc>
          <w:tcPr>
            <w:tcW w:w="2160" w:type="dxa"/>
            <w:tcBorders>
              <w:top w:val="nil"/>
              <w:left w:val="nil"/>
              <w:bottom w:val="nil"/>
              <w:right w:val="nil"/>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b/>
                <w:bCs/>
              </w:rPr>
            </w:pPr>
            <w:r w:rsidRPr="00310968">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Волинська обл.</w:t>
            </w:r>
          </w:p>
        </w:tc>
        <w:tc>
          <w:tcPr>
            <w:tcW w:w="1654" w:type="dxa"/>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b/>
                <w:bCs/>
              </w:rPr>
            </w:pPr>
            <w:r w:rsidRPr="00310968">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UA07080170010083384</w:t>
            </w:r>
          </w:p>
        </w:tc>
      </w:tr>
      <w:tr w:rsidR="00000000" w:rsidRPr="00310968">
        <w:tblPrEx>
          <w:tblCellMar>
            <w:top w:w="0" w:type="dxa"/>
            <w:bottom w:w="0" w:type="dxa"/>
          </w:tblCellMar>
        </w:tblPrEx>
        <w:trPr>
          <w:trHeight w:val="298"/>
        </w:trPr>
        <w:tc>
          <w:tcPr>
            <w:tcW w:w="2160" w:type="dxa"/>
            <w:tcBorders>
              <w:top w:val="nil"/>
              <w:left w:val="nil"/>
              <w:bottom w:val="nil"/>
              <w:right w:val="nil"/>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b/>
                <w:bCs/>
              </w:rPr>
            </w:pPr>
            <w:r w:rsidRPr="00310968">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b/>
                <w:bCs/>
              </w:rPr>
            </w:pPr>
            <w:r w:rsidRPr="00310968">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230</w:t>
            </w:r>
          </w:p>
        </w:tc>
      </w:tr>
      <w:tr w:rsidR="00000000" w:rsidRPr="00310968">
        <w:tblPrEx>
          <w:tblCellMar>
            <w:top w:w="0" w:type="dxa"/>
            <w:bottom w:w="0" w:type="dxa"/>
          </w:tblCellMar>
        </w:tblPrEx>
        <w:trPr>
          <w:trHeight w:val="298"/>
        </w:trPr>
        <w:tc>
          <w:tcPr>
            <w:tcW w:w="2160" w:type="dxa"/>
            <w:tcBorders>
              <w:top w:val="nil"/>
              <w:left w:val="nil"/>
              <w:bottom w:val="nil"/>
              <w:right w:val="nil"/>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b/>
                <w:bCs/>
              </w:rPr>
            </w:pPr>
            <w:r w:rsidRPr="00310968">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Надання в оренду й експлуатацію  власного чи орендованого нерухомого майна</w:t>
            </w:r>
          </w:p>
        </w:tc>
        <w:tc>
          <w:tcPr>
            <w:tcW w:w="1654" w:type="dxa"/>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b/>
                <w:bCs/>
              </w:rPr>
            </w:pPr>
            <w:r w:rsidRPr="00310968">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68.20</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9</w:t>
      </w:r>
    </w:p>
    <w:p w:rsidR="00000000" w:rsidRDefault="0031096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43017 м. Луцьк, Боженка, 34 А, (0332) 262810</w:t>
      </w:r>
    </w:p>
    <w:p w:rsidR="00000000" w:rsidRDefault="0031096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000000" w:rsidRDefault="0031096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000000" w:rsidRPr="00310968">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v</w:t>
            </w:r>
          </w:p>
        </w:tc>
      </w:tr>
      <w:tr w:rsidR="00000000" w:rsidRPr="00310968">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bl>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000000" w:rsidRDefault="0031096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000000" w:rsidRDefault="0031096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31.12.2025 p.</w:t>
      </w:r>
    </w:p>
    <w:p w:rsidR="00000000" w:rsidRDefault="0031096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rsidRPr="00310968">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rPr>
            </w:pPr>
            <w:r w:rsidRPr="00310968">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rPr>
            </w:pPr>
            <w:r w:rsidRPr="00310968">
              <w:rPr>
                <w:rFonts w:ascii="Times New Roman CYR" w:hAnsi="Times New Roman CYR" w:cs="Times New Roman CYR"/>
              </w:rPr>
              <w:t>1801001</w:t>
            </w:r>
          </w:p>
        </w:tc>
      </w:tr>
      <w:tr w:rsidR="00000000" w:rsidRPr="00310968">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 кінець звітного періоду</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111</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264</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7 602</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7 416</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11 209</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11 107</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( 3 607 )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( 3 691 )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7 713</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7 680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167</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168</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167</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168</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611</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303</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50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838</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639</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838</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639</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170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206</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1 836</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1 318</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9 549</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8 998</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rsidRPr="00310968">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 кінець звітного періоду</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8 242</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8 242</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4 687</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4 687</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204</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204</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-4 781</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-5 208</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( 2 )</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( 2 )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8 350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7 923</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lastRenderedPageBreak/>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1 039</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823</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37</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74</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17</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52</w:t>
            </w:r>
          </w:p>
        </w:tc>
      </w:tr>
      <w:tr w:rsidR="00000000" w:rsidRPr="00310968">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83</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102</w:t>
            </w:r>
          </w:p>
        </w:tc>
      </w:tr>
      <w:tr w:rsidR="00000000" w:rsidRPr="00310968">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23</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23</w:t>
            </w:r>
          </w:p>
        </w:tc>
      </w:tr>
      <w:tr w:rsidR="00000000" w:rsidRPr="00310968">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1 199</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1 075</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9 549</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8 998</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Сух Роман Вiталiйович</w:t>
      </w:r>
    </w:p>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Брагнюк Валентина Василiвна</w:t>
      </w:r>
    </w:p>
    <w:p w:rsidR="00000000" w:rsidRDefault="0031096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rsidRPr="00310968">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lastRenderedPageBreak/>
              <w:t>КОДИ</w:t>
            </w:r>
          </w:p>
        </w:tc>
      </w:tr>
      <w:tr w:rsidR="00000000" w:rsidRPr="00310968">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b/>
                <w:bCs/>
              </w:rPr>
            </w:pPr>
            <w:r w:rsidRPr="00310968">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01.01.2026</w:t>
            </w:r>
          </w:p>
        </w:tc>
      </w:tr>
      <w:tr w:rsidR="00000000" w:rsidRPr="00310968">
        <w:tblPrEx>
          <w:tblCellMar>
            <w:top w:w="0" w:type="dxa"/>
            <w:bottom w:w="0" w:type="dxa"/>
          </w:tblCellMar>
        </w:tblPrEx>
        <w:trPr>
          <w:trHeight w:val="298"/>
        </w:trPr>
        <w:tc>
          <w:tcPr>
            <w:tcW w:w="2160" w:type="dxa"/>
            <w:tcBorders>
              <w:top w:val="nil"/>
              <w:left w:val="nil"/>
              <w:bottom w:val="nil"/>
              <w:right w:val="nil"/>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b/>
                <w:bCs/>
              </w:rPr>
            </w:pPr>
            <w:r w:rsidRPr="00310968">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Приватне акцiонерне товариство "Соцiальна сфера"</w:t>
            </w:r>
          </w:p>
        </w:tc>
        <w:tc>
          <w:tcPr>
            <w:tcW w:w="1654" w:type="dxa"/>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b/>
                <w:bCs/>
              </w:rPr>
            </w:pPr>
            <w:r w:rsidRPr="00310968">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21750874</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000000" w:rsidRDefault="0031096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000000" w:rsidRDefault="0031096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31096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000000" w:rsidRDefault="0031096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rsidRPr="00310968">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rPr>
            </w:pPr>
            <w:r w:rsidRPr="00310968">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rPr>
            </w:pPr>
            <w:r w:rsidRPr="00310968">
              <w:rPr>
                <w:rFonts w:ascii="Times New Roman CYR" w:hAnsi="Times New Roman CYR" w:cs="Times New Roman CYR"/>
              </w:rPr>
              <w:t>1801003</w:t>
            </w:r>
          </w:p>
        </w:tc>
      </w:tr>
      <w:tr w:rsidR="00000000" w:rsidRPr="00310968">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 аналогічний період попереднього року</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1 109</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1 817</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( 1 658 )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( 2 128 )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Валовий:</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( 549 )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( 311 )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10 938</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9 873</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( 1 613 )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( 1 247 )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( 9 203 )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( 7 940 )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Фінансовий результат від операційної діяльності:</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375</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( 427 )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Фінансовий результат до оподаткування:</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385</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( 427 )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Чистий фінансовий результат:</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385</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( 427 )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bl>
    <w:p w:rsidR="00000000" w:rsidRDefault="0031096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rsidRPr="00310968">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 аналогічний період попереднього року</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-427</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385</w:t>
            </w:r>
          </w:p>
        </w:tc>
      </w:tr>
    </w:tbl>
    <w:p w:rsidR="00000000" w:rsidRDefault="0031096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rsidRPr="00310968">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 аналогічний період попереднього року</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8 937</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8 415</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2 505</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2 189</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457</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396</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315</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188</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260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127</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12 474</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11 315</w:t>
            </w:r>
          </w:p>
        </w:tc>
      </w:tr>
    </w:tbl>
    <w:p w:rsidR="00000000" w:rsidRDefault="0031096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rsidRPr="00310968">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 аналогічний період попереднього року</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32 965 968</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32 965 968</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32 965 968</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32 965 968</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0,000000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0,000000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0,00</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Сух Роман Вiталiйович</w:t>
      </w:r>
    </w:p>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Брагнюк Валентина Василiвна</w:t>
      </w:r>
    </w:p>
    <w:p w:rsidR="00000000" w:rsidRDefault="0031096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00000" w:rsidRPr="00310968">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lastRenderedPageBreak/>
              <w:t>КОДИ</w:t>
            </w:r>
          </w:p>
        </w:tc>
      </w:tr>
      <w:tr w:rsidR="00000000" w:rsidRPr="00310968">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b/>
                <w:bCs/>
              </w:rPr>
            </w:pPr>
            <w:r w:rsidRPr="00310968">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31.01.2026</w:t>
            </w:r>
          </w:p>
        </w:tc>
      </w:tr>
      <w:tr w:rsidR="00000000" w:rsidRPr="00310968">
        <w:tblPrEx>
          <w:tblCellMar>
            <w:top w:w="0" w:type="dxa"/>
            <w:bottom w:w="0" w:type="dxa"/>
          </w:tblCellMar>
        </w:tblPrEx>
        <w:tc>
          <w:tcPr>
            <w:tcW w:w="2160" w:type="dxa"/>
            <w:tcBorders>
              <w:top w:val="nil"/>
              <w:left w:val="nil"/>
              <w:bottom w:val="nil"/>
              <w:right w:val="nil"/>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b/>
                <w:bCs/>
              </w:rPr>
            </w:pPr>
            <w:r w:rsidRPr="00310968">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Приватне акцiонерне товариство "Соцiальна сфера"</w:t>
            </w:r>
          </w:p>
        </w:tc>
        <w:tc>
          <w:tcPr>
            <w:tcW w:w="1990" w:type="dxa"/>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b/>
                <w:bCs/>
              </w:rPr>
            </w:pPr>
            <w:r w:rsidRPr="00310968">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21750874</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000000" w:rsidRDefault="0031096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31096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rsidRPr="00310968">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rPr>
            </w:pPr>
            <w:r w:rsidRPr="00310968">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rPr>
            </w:pPr>
            <w:r w:rsidRPr="00310968">
              <w:rPr>
                <w:rFonts w:ascii="Times New Roman CYR" w:hAnsi="Times New Roman CYR" w:cs="Times New Roman CYR"/>
              </w:rPr>
              <w:t>1801004</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rPr>
            </w:pPr>
          </w:p>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 аналогічний період попереднього року</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I. Рух коштів у результаті операційної діяльності</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1 109</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1 817</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10 655</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9 470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( 8 257 )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( 8 371 )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( 1 911 )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( 1 744 )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( 424 )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( 399 )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( 1 654 )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( 881 )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( 94 )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( 57 )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( 751 )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( 705 )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( 809 )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( 119 )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-482</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-98</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II. Рух коштів у результаті інвестиційної діяльності</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283</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403</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283</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403</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III. Рух коштів у результаті фінансової діяльності</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( 0 )</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-199</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305</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838</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533</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639</w:t>
            </w:r>
          </w:p>
        </w:tc>
        <w:tc>
          <w:tcPr>
            <w:tcW w:w="1645"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838</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Сух Роман Вiталiйович</w:t>
      </w:r>
    </w:p>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Брагнюк Валентина Василiвна</w:t>
      </w:r>
    </w:p>
    <w:p w:rsidR="00000000" w:rsidRDefault="0031096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00000" w:rsidRPr="00310968">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lastRenderedPageBreak/>
              <w:t>КОДИ</w:t>
            </w:r>
          </w:p>
        </w:tc>
      </w:tr>
      <w:tr w:rsidR="00000000" w:rsidRPr="00310968">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b/>
                <w:bCs/>
              </w:rPr>
            </w:pPr>
            <w:r w:rsidRPr="00310968">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01.01.2026</w:t>
            </w:r>
          </w:p>
        </w:tc>
      </w:tr>
      <w:tr w:rsidR="00000000" w:rsidRPr="00310968">
        <w:tblPrEx>
          <w:tblCellMar>
            <w:top w:w="0" w:type="dxa"/>
            <w:bottom w:w="0" w:type="dxa"/>
          </w:tblCellMar>
        </w:tblPrEx>
        <w:tc>
          <w:tcPr>
            <w:tcW w:w="2240" w:type="dxa"/>
            <w:tcBorders>
              <w:top w:val="nil"/>
              <w:left w:val="nil"/>
              <w:bottom w:val="nil"/>
              <w:right w:val="nil"/>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b/>
                <w:bCs/>
              </w:rPr>
            </w:pPr>
            <w:r w:rsidRPr="00310968">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Приватне акцiонерне товариство "Соцiальна сфера"</w:t>
            </w:r>
          </w:p>
        </w:tc>
        <w:tc>
          <w:tcPr>
            <w:tcW w:w="1800" w:type="dxa"/>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b/>
                <w:bCs/>
              </w:rPr>
            </w:pPr>
            <w:r w:rsidRPr="00310968">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21750874</w:t>
            </w:r>
          </w:p>
        </w:tc>
      </w:tr>
    </w:tbl>
    <w:p w:rsidR="00000000" w:rsidRDefault="0031096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1096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000000" w:rsidRDefault="0031096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31096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00000" w:rsidRPr="00310968">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rPr>
            </w:pPr>
            <w:r w:rsidRPr="00310968">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000000" w:rsidRPr="00310968" w:rsidRDefault="00310968">
            <w:pPr>
              <w:widowControl w:val="0"/>
              <w:autoSpaceDE w:val="0"/>
              <w:autoSpaceDN w:val="0"/>
              <w:adjustRightInd w:val="0"/>
              <w:spacing w:after="0" w:line="240" w:lineRule="auto"/>
              <w:jc w:val="right"/>
              <w:rPr>
                <w:rFonts w:ascii="Times New Roman CYR" w:hAnsi="Times New Roman CYR" w:cs="Times New Roman CYR"/>
              </w:rPr>
            </w:pPr>
            <w:r w:rsidRPr="00310968">
              <w:rPr>
                <w:rFonts w:ascii="Times New Roman CYR" w:hAnsi="Times New Roman CYR" w:cs="Times New Roman CYR"/>
              </w:rPr>
              <w:t>1801005</w:t>
            </w:r>
          </w:p>
        </w:tc>
      </w:tr>
      <w:tr w:rsidR="00000000" w:rsidRPr="00310968">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Всього</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10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b/>
                <w:bCs/>
              </w:rPr>
            </w:pPr>
            <w:r w:rsidRPr="00310968">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8 242</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4 687</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204</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-4 781</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8 350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Коригування:</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8 242</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4 687</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204</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-4 781</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8 350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-427</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-427</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 xml:space="preserve">Розподіл прибутку: </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 xml:space="preserve">Внески учасників: </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 xml:space="preserve">Вилучення капіталу: </w:t>
            </w:r>
          </w:p>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-427</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-427</w:t>
            </w:r>
          </w:p>
        </w:tc>
      </w:tr>
      <w:tr w:rsidR="00000000" w:rsidRPr="0031096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Pr="00310968" w:rsidRDefault="00310968">
            <w:pPr>
              <w:widowControl w:val="0"/>
              <w:autoSpaceDE w:val="0"/>
              <w:autoSpaceDN w:val="0"/>
              <w:adjustRightInd w:val="0"/>
              <w:spacing w:after="0" w:line="240" w:lineRule="auto"/>
              <w:rPr>
                <w:rFonts w:ascii="Times New Roman CYR" w:hAnsi="Times New Roman CYR" w:cs="Times New Roman CYR"/>
              </w:rPr>
            </w:pPr>
            <w:r w:rsidRPr="00310968">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8 242</w:t>
            </w:r>
          </w:p>
        </w:tc>
        <w:tc>
          <w:tcPr>
            <w:tcW w:w="135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4 687</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204</w:t>
            </w:r>
          </w:p>
        </w:tc>
        <w:tc>
          <w:tcPr>
            <w:tcW w:w="12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-5 208</w:t>
            </w:r>
          </w:p>
        </w:tc>
        <w:tc>
          <w:tcPr>
            <w:tcW w:w="15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-2</w:t>
            </w:r>
          </w:p>
        </w:tc>
        <w:tc>
          <w:tcPr>
            <w:tcW w:w="1300" w:type="dxa"/>
            <w:gridSpan w:val="2"/>
            <w:tcBorders>
              <w:top w:val="single" w:sz="6" w:space="0" w:color="auto"/>
              <w:left w:val="single" w:sz="6" w:space="0" w:color="auto"/>
              <w:bottom w:val="single" w:sz="6" w:space="0" w:color="auto"/>
              <w:right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Pr="00310968" w:rsidRDefault="00310968">
            <w:pPr>
              <w:widowControl w:val="0"/>
              <w:autoSpaceDE w:val="0"/>
              <w:autoSpaceDN w:val="0"/>
              <w:adjustRightInd w:val="0"/>
              <w:spacing w:after="0" w:line="240" w:lineRule="auto"/>
              <w:jc w:val="center"/>
              <w:rPr>
                <w:rFonts w:ascii="Times New Roman CYR" w:hAnsi="Times New Roman CYR" w:cs="Times New Roman CYR"/>
              </w:rPr>
            </w:pPr>
            <w:r w:rsidRPr="00310968">
              <w:rPr>
                <w:rFonts w:ascii="Times New Roman CYR" w:hAnsi="Times New Roman CYR" w:cs="Times New Roman CYR"/>
              </w:rPr>
              <w:t>7 923</w:t>
            </w:r>
          </w:p>
        </w:tc>
      </w:tr>
    </w:tbl>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Сух Роман Вiталiйович</w:t>
      </w:r>
    </w:p>
    <w:p w:rsidR="00000000" w:rsidRDefault="00310968">
      <w:pPr>
        <w:widowControl w:val="0"/>
        <w:autoSpaceDE w:val="0"/>
        <w:autoSpaceDN w:val="0"/>
        <w:adjustRightInd w:val="0"/>
        <w:spacing w:after="0" w:line="240" w:lineRule="auto"/>
        <w:rPr>
          <w:rFonts w:ascii="Times New Roman CYR" w:hAnsi="Times New Roman CYR" w:cs="Times New Roman CYR"/>
        </w:rPr>
      </w:pPr>
    </w:p>
    <w:p w:rsidR="00000000" w:rsidRDefault="0031096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Брагнюк Валентина Василiвна</w:t>
      </w:r>
    </w:p>
    <w:p w:rsidR="00000000" w:rsidRDefault="00310968">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08" w:footer="708" w:gutter="0"/>
          <w:cols w:space="720"/>
          <w:noEndnote/>
        </w:sectPr>
      </w:pPr>
    </w:p>
    <w:p w:rsidR="00000000" w:rsidRDefault="00310968">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08" w:footer="708" w:gutter="0"/>
          <w:cols w:space="720"/>
          <w:noEndnote/>
        </w:sectPr>
      </w:pPr>
    </w:p>
    <w:p w:rsidR="00000000" w:rsidRDefault="00310968">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08" w:footer="708" w:gutter="0"/>
          <w:cols w:space="720"/>
          <w:noEndnote/>
        </w:sectPr>
      </w:pPr>
    </w:p>
    <w:p w:rsidR="00000000" w:rsidRDefault="00310968">
      <w:pPr>
        <w:widowControl w:val="0"/>
        <w:autoSpaceDE w:val="0"/>
        <w:autoSpaceDN w:val="0"/>
        <w:adjustRightInd w:val="0"/>
        <w:spacing w:after="0" w:line="240" w:lineRule="auto"/>
        <w:rPr>
          <w:rFonts w:ascii="Times New Roman CYR" w:hAnsi="Times New Roman CYR" w:cs="Times New Roman CYR"/>
        </w:rPr>
      </w:pPr>
    </w:p>
    <w:p w:rsidR="00310968" w:rsidRDefault="00310968">
      <w:pPr>
        <w:widowControl w:val="0"/>
        <w:autoSpaceDE w:val="0"/>
        <w:autoSpaceDN w:val="0"/>
        <w:adjustRightInd w:val="0"/>
        <w:spacing w:after="0" w:line="240" w:lineRule="auto"/>
        <w:rPr>
          <w:rFonts w:ascii="Times New Roman CYR" w:hAnsi="Times New Roman CYR" w:cs="Times New Roman CYR"/>
        </w:rPr>
      </w:pPr>
    </w:p>
    <w:sectPr w:rsidR="00310968">
      <w:pgSz w:w="16838" w:h="11906" w:orient="landscape"/>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2D8"/>
    <w:rsid w:val="001022D8"/>
    <w:rsid w:val="003109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7334D2-DDE5-4C67-999F-D5C9F89E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35440</Words>
  <Characters>20201</Characters>
  <Application>Microsoft Office Word</Application>
  <DocSecurity>0</DocSecurity>
  <Lines>168</Lines>
  <Paragraphs>111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2026-03-20T16:40:00Z</dcterms:created>
  <dcterms:modified xsi:type="dcterms:W3CDTF">2026-03-20T16:40:00Z</dcterms:modified>
</cp:coreProperties>
</file>